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E3" w:rsidRDefault="00D669E3" w:rsidP="00D669E3">
      <w:pPr>
        <w:pStyle w:val="1"/>
        <w:spacing w:line="360" w:lineRule="auto"/>
        <w:ind w:left="709" w:right="282" w:firstLine="0"/>
        <w:jc w:val="center"/>
        <w:rPr>
          <w:b/>
          <w:color w:val="0000FF"/>
          <w:sz w:val="52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jc w:val="center"/>
        <w:rPr>
          <w:b/>
          <w:color w:val="0000FF"/>
          <w:sz w:val="52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jc w:val="center"/>
        <w:rPr>
          <w:b/>
          <w:color w:val="0000FF"/>
          <w:sz w:val="52"/>
          <w:szCs w:val="28"/>
        </w:rPr>
      </w:pPr>
      <w:r w:rsidRPr="00D669E3">
        <w:rPr>
          <w:b/>
          <w:color w:val="0000FF"/>
          <w:sz w:val="52"/>
          <w:szCs w:val="28"/>
        </w:rPr>
        <w:t xml:space="preserve">Картотека игр </w:t>
      </w:r>
      <w:r w:rsidR="00C40E1A">
        <w:rPr>
          <w:b/>
          <w:color w:val="0000FF"/>
          <w:sz w:val="52"/>
          <w:szCs w:val="28"/>
        </w:rPr>
        <w:t xml:space="preserve">для </w:t>
      </w:r>
      <w:r w:rsidRPr="00D669E3">
        <w:rPr>
          <w:b/>
          <w:color w:val="0000FF"/>
          <w:sz w:val="52"/>
          <w:szCs w:val="28"/>
        </w:rPr>
        <w:t xml:space="preserve"> дет</w:t>
      </w:r>
      <w:r w:rsidR="00C40E1A">
        <w:rPr>
          <w:b/>
          <w:color w:val="0000FF"/>
          <w:sz w:val="52"/>
          <w:szCs w:val="28"/>
        </w:rPr>
        <w:t xml:space="preserve">ей с </w:t>
      </w:r>
      <w:r w:rsidRPr="00D669E3">
        <w:rPr>
          <w:b/>
          <w:color w:val="0000FF"/>
          <w:sz w:val="52"/>
          <w:szCs w:val="28"/>
        </w:rPr>
        <w:t>РАС</w:t>
      </w:r>
    </w:p>
    <w:p w:rsidR="00D669E3" w:rsidRPr="00D669E3" w:rsidRDefault="00D669E3" w:rsidP="00D669E3">
      <w:pPr>
        <w:pStyle w:val="1"/>
        <w:spacing w:line="360" w:lineRule="auto"/>
        <w:ind w:left="709" w:right="282" w:firstLine="0"/>
        <w:jc w:val="center"/>
        <w:rPr>
          <w:b/>
          <w:color w:val="0000FF"/>
          <w:sz w:val="52"/>
          <w:szCs w:val="28"/>
        </w:rPr>
      </w:pPr>
    </w:p>
    <w:p w:rsidR="00EF11A4" w:rsidRDefault="00D669E3" w:rsidP="00D669E3">
      <w:pPr>
        <w:pStyle w:val="1"/>
        <w:tabs>
          <w:tab w:val="left" w:pos="0"/>
        </w:tabs>
        <w:spacing w:line="360" w:lineRule="auto"/>
        <w:ind w:left="-426" w:right="-319" w:firstLine="0"/>
        <w:jc w:val="center"/>
        <w:rPr>
          <w:b/>
          <w:sz w:val="28"/>
          <w:szCs w:val="28"/>
        </w:rPr>
      </w:pPr>
      <w:r>
        <w:rPr>
          <w:noProof/>
          <w:snapToGrid/>
        </w:rPr>
        <w:drawing>
          <wp:inline distT="0" distB="0" distL="0" distR="0">
            <wp:extent cx="6486525" cy="3060896"/>
            <wp:effectExtent l="133350" t="38100" r="66675" b="63304"/>
            <wp:docPr id="1" name="Рисунок 2" descr="http://utrennikov.net/wp-content/uploads/2016/12/deti_igrayut_kartin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trennikov.net/wp-content/uploads/2016/12/deti_igrayut_kartinki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0608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F11A4" w:rsidRDefault="00EF11A4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</w:rPr>
      </w:pPr>
    </w:p>
    <w:p w:rsidR="00EF11A4" w:rsidRDefault="00EF11A4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</w:rPr>
      </w:pPr>
    </w:p>
    <w:p w:rsidR="00EF11A4" w:rsidRDefault="00EF11A4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</w:rPr>
      </w:pPr>
    </w:p>
    <w:p w:rsidR="00EF11A4" w:rsidRDefault="00EF11A4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D669E3">
      <w:pPr>
        <w:pStyle w:val="1"/>
        <w:spacing w:line="360" w:lineRule="auto"/>
        <w:ind w:left="709" w:right="282" w:firstLine="0"/>
        <w:rPr>
          <w:b/>
          <w:sz w:val="28"/>
          <w:szCs w:val="28"/>
        </w:rPr>
      </w:pPr>
    </w:p>
    <w:p w:rsidR="00D669E3" w:rsidRDefault="00D669E3" w:rsidP="00EF11A4">
      <w:pPr>
        <w:spacing w:before="100" w:beforeAutospacing="1" w:after="100" w:afterAutospacing="1" w:line="360" w:lineRule="auto"/>
        <w:ind w:left="709" w:right="282"/>
        <w:jc w:val="center"/>
        <w:outlineLvl w:val="1"/>
        <w:rPr>
          <w:b/>
          <w:bCs/>
          <w:i/>
          <w:color w:val="0000FF"/>
          <w:sz w:val="28"/>
          <w:szCs w:val="28"/>
        </w:rPr>
      </w:pPr>
    </w:p>
    <w:p w:rsidR="00EF11A4" w:rsidRPr="00D669E3" w:rsidRDefault="00EF11A4" w:rsidP="00EF11A4">
      <w:pPr>
        <w:spacing w:before="100" w:beforeAutospacing="1" w:after="100" w:afterAutospacing="1" w:line="360" w:lineRule="auto"/>
        <w:ind w:left="709" w:right="282"/>
        <w:jc w:val="center"/>
        <w:outlineLvl w:val="1"/>
        <w:rPr>
          <w:b/>
          <w:bCs/>
          <w:i/>
          <w:color w:val="0000FF"/>
          <w:sz w:val="28"/>
          <w:szCs w:val="28"/>
        </w:rPr>
      </w:pPr>
      <w:r w:rsidRPr="00D669E3">
        <w:rPr>
          <w:b/>
          <w:bCs/>
          <w:i/>
          <w:color w:val="0000FF"/>
          <w:sz w:val="28"/>
          <w:szCs w:val="28"/>
        </w:rPr>
        <w:lastRenderedPageBreak/>
        <w:t>Как играть с аутичными детьми</w:t>
      </w:r>
    </w:p>
    <w:p w:rsidR="00EF11A4" w:rsidRDefault="00EF11A4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Работая с аутичными детьми, надо иметь в виду, что коррекционная работа будет продолжительной. Скорее всего, на первых этапах взаимодействия аутичный ребенок откажется от контакта с вами вовсе, а тем более не захочет вступать в групповую, а может быть, и в индивидуальную игру.</w:t>
      </w:r>
      <w:r w:rsidRPr="00EF11A4">
        <w:rPr>
          <w:sz w:val="28"/>
          <w:szCs w:val="28"/>
        </w:rPr>
        <w:br/>
        <w:t>Поэтому, рекомендуя игры для работы с аутичными детьми, мы подразумеваем, что проводить их вы будете только исходя из реальных возможностей и необходимости.</w:t>
      </w:r>
      <w:r w:rsidRPr="00EF11A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F11A4">
        <w:rPr>
          <w:sz w:val="28"/>
          <w:szCs w:val="28"/>
        </w:rPr>
        <w:t>Составляя список игр для коррекционных занятий с аутичным ребенком, следует также помнить, что играть он с вами будет только в те из них, которые в наибольшей степени совпадут с его интересами. Поэтому, идя на занятия, вы должны быть готовы к гибким изменениям своих планов и иметь в запасе несколько игр, к</w:t>
      </w:r>
      <w:r w:rsidR="007F2308">
        <w:rPr>
          <w:sz w:val="28"/>
          <w:szCs w:val="28"/>
        </w:rPr>
        <w:t>оторые могут прийтись «по вкусу»</w:t>
      </w:r>
      <w:r w:rsidRPr="00EF11A4">
        <w:rPr>
          <w:sz w:val="28"/>
          <w:szCs w:val="28"/>
        </w:rPr>
        <w:t xml:space="preserve"> вашему ученику.</w:t>
      </w:r>
      <w:r w:rsidRPr="00EF11A4">
        <w:rPr>
          <w:sz w:val="28"/>
          <w:szCs w:val="28"/>
        </w:rPr>
        <w:br/>
        <w:t xml:space="preserve">Описание каждой игры начинается с формулировки целей ее проведения. </w:t>
      </w:r>
      <w:r w:rsidRPr="00EF11A4">
        <w:rPr>
          <w:sz w:val="28"/>
          <w:szCs w:val="28"/>
        </w:rPr>
        <w:br/>
      </w:r>
      <w:r w:rsidR="007F2308">
        <w:rPr>
          <w:sz w:val="28"/>
          <w:szCs w:val="28"/>
        </w:rPr>
        <w:t xml:space="preserve"> </w:t>
      </w:r>
      <w:r w:rsidR="007F2308">
        <w:rPr>
          <w:sz w:val="28"/>
          <w:szCs w:val="28"/>
        </w:rPr>
        <w:tab/>
      </w:r>
      <w:r w:rsidRPr="00EF11A4">
        <w:rPr>
          <w:sz w:val="28"/>
          <w:szCs w:val="28"/>
        </w:rPr>
        <w:t>Наиболее сложные для аутичных детей игры — это коллективные игры, которые предполагают их включение во взаимодействие со сверстниками. Эти игры вы будете использовать, разумеется, после проведения индивидуальной подготовительной работы и, конеч</w:t>
      </w:r>
      <w:r w:rsidR="007F2308">
        <w:rPr>
          <w:sz w:val="28"/>
          <w:szCs w:val="28"/>
        </w:rPr>
        <w:t>но, при желании самого ребенка.</w:t>
      </w:r>
    </w:p>
    <w:p w:rsidR="007F2308" w:rsidRDefault="007F2308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7F2308" w:rsidRDefault="007F2308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7F2308" w:rsidRDefault="007F2308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7F2308" w:rsidRDefault="007F2308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D669E3" w:rsidRDefault="00D669E3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D669E3" w:rsidRDefault="00D669E3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D669E3" w:rsidRDefault="00D669E3" w:rsidP="00EF11A4">
      <w:pPr>
        <w:spacing w:before="100" w:beforeAutospacing="1" w:after="100" w:afterAutospacing="1" w:line="360" w:lineRule="auto"/>
        <w:ind w:left="709" w:right="282" w:firstLine="707"/>
        <w:jc w:val="both"/>
        <w:rPr>
          <w:sz w:val="28"/>
          <w:szCs w:val="28"/>
        </w:rPr>
      </w:pPr>
    </w:p>
    <w:p w:rsidR="00EF11A4" w:rsidRPr="00EF11A4" w:rsidRDefault="00EF11A4" w:rsidP="007F2308">
      <w:pPr>
        <w:spacing w:before="100" w:beforeAutospacing="1" w:after="100" w:afterAutospacing="1" w:line="360" w:lineRule="auto"/>
        <w:ind w:left="709" w:right="282"/>
        <w:jc w:val="center"/>
        <w:outlineLvl w:val="2"/>
        <w:rPr>
          <w:b/>
          <w:bCs/>
          <w:sz w:val="28"/>
          <w:szCs w:val="28"/>
        </w:rPr>
      </w:pPr>
      <w:r w:rsidRPr="00EF11A4">
        <w:rPr>
          <w:b/>
          <w:bCs/>
          <w:sz w:val="28"/>
          <w:szCs w:val="28"/>
        </w:rPr>
        <w:lastRenderedPageBreak/>
        <w:t>Подвижные игры</w:t>
      </w:r>
    </w:p>
    <w:p w:rsidR="00D669E3" w:rsidRDefault="007F2308" w:rsidP="007C1FFF">
      <w:pPr>
        <w:spacing w:before="100" w:beforeAutospacing="1" w:after="100" w:afterAutospacing="1" w:line="360" w:lineRule="auto"/>
        <w:ind w:left="709"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F11A4" w:rsidRPr="00EF11A4">
        <w:rPr>
          <w:b/>
          <w:bCs/>
          <w:sz w:val="28"/>
          <w:szCs w:val="28"/>
        </w:rPr>
        <w:t>Рукавички</w:t>
      </w:r>
      <w:r>
        <w:rPr>
          <w:b/>
          <w:bCs/>
          <w:sz w:val="28"/>
          <w:szCs w:val="28"/>
        </w:rPr>
        <w:t>»</w:t>
      </w:r>
    </w:p>
    <w:p w:rsidR="007F2308" w:rsidRPr="007C1FFF" w:rsidRDefault="00EF11A4" w:rsidP="007C1FFF">
      <w:pPr>
        <w:spacing w:before="100" w:beforeAutospacing="1" w:after="100" w:afterAutospacing="1"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Цель: включение аутичных детей в групповую работу. 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помещению. Дети разбредаются по залу. Отыскивают свою </w:t>
      </w:r>
      <w:r w:rsidR="007C1FFF">
        <w:rPr>
          <w:sz w:val="28"/>
          <w:szCs w:val="28"/>
        </w:rPr>
        <w:t>«пару»</w:t>
      </w:r>
      <w:r w:rsidRPr="00EF11A4">
        <w:rPr>
          <w:sz w:val="28"/>
          <w:szCs w:val="28"/>
        </w:rPr>
        <w:t>, отходят в уголок и с помощью трех карандашей разного цвета стараются, как можно быстрее, раскрасить совершенно одинаковые рукавички.</w:t>
      </w:r>
      <w:r w:rsidRPr="00EF11A4">
        <w:rPr>
          <w:sz w:val="28"/>
          <w:szCs w:val="28"/>
        </w:rPr>
        <w:br/>
        <w:t>Дети сразу видят и понимают целесообразность своих действий (ищут пару). Педагог наблюдает, как организуют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 можно переходить ко второму этапу: найдя пару, участники игры раскрашивают парные рукавички.</w:t>
      </w:r>
    </w:p>
    <w:p w:rsidR="007F2308" w:rsidRDefault="007F2308" w:rsidP="007F2308">
      <w:pPr>
        <w:spacing w:before="100" w:beforeAutospacing="1" w:after="100" w:afterAutospacing="1" w:line="360" w:lineRule="auto"/>
        <w:ind w:left="709"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F11A4" w:rsidRPr="00EF11A4">
        <w:rPr>
          <w:b/>
          <w:bCs/>
          <w:sz w:val="28"/>
          <w:szCs w:val="28"/>
        </w:rPr>
        <w:t xml:space="preserve">Охота </w:t>
      </w:r>
      <w:r>
        <w:rPr>
          <w:b/>
          <w:bCs/>
          <w:sz w:val="28"/>
          <w:szCs w:val="28"/>
        </w:rPr>
        <w:t>на тигров»</w:t>
      </w:r>
    </w:p>
    <w:p w:rsidR="00D669E3" w:rsidRDefault="00EF11A4" w:rsidP="007F2308">
      <w:pPr>
        <w:spacing w:before="100" w:beforeAutospacing="1" w:after="100" w:afterAutospacing="1" w:line="360" w:lineRule="auto"/>
        <w:ind w:left="709" w:right="282"/>
        <w:jc w:val="both"/>
        <w:rPr>
          <w:b/>
          <w:bCs/>
          <w:sz w:val="28"/>
          <w:szCs w:val="28"/>
        </w:rPr>
      </w:pPr>
      <w:r w:rsidRPr="00EF11A4">
        <w:rPr>
          <w:sz w:val="28"/>
          <w:szCs w:val="28"/>
        </w:rPr>
        <w:t>Цель: научить детей планировать свои действия во времени.</w:t>
      </w:r>
      <w:r w:rsidRPr="00EF11A4">
        <w:rPr>
          <w:sz w:val="28"/>
          <w:szCs w:val="28"/>
        </w:rPr>
        <w:br/>
        <w:t>Группа участников встает в круг. Водящий выходит за круг, становится спиной к группе и начинает громко считать до 10</w:t>
      </w:r>
      <w:r w:rsidR="007C1FFF">
        <w:rPr>
          <w:sz w:val="28"/>
          <w:szCs w:val="28"/>
        </w:rPr>
        <w:t>.</w:t>
      </w:r>
      <w:r w:rsidRPr="00EF11A4">
        <w:rPr>
          <w:sz w:val="28"/>
          <w:szCs w:val="28"/>
        </w:rPr>
        <w:t>В это время участники передают друг другу маленького игрушечного тигра. После окончания счета тот, у кого находится тигр, вытягивая руки вперед, закрывает тигра ладошками. Остальные участники делают то же самое. Задача водящего — найти тигра.</w:t>
      </w:r>
      <w:r w:rsidRPr="00EF11A4">
        <w:rPr>
          <w:sz w:val="28"/>
          <w:szCs w:val="28"/>
        </w:rPr>
        <w:br/>
        <w:t>Как правило, аутичным детям трудно сразу включиться в игру, поэтому сначала необходимо дать им возможность понаблюдать за ходом игры со стороны.</w:t>
      </w:r>
      <w:r w:rsidRPr="00EF11A4">
        <w:rPr>
          <w:sz w:val="28"/>
          <w:szCs w:val="28"/>
        </w:rPr>
        <w:br/>
      </w:r>
      <w:r w:rsidRPr="00EF11A4">
        <w:rPr>
          <w:sz w:val="28"/>
          <w:szCs w:val="28"/>
        </w:rPr>
        <w:br/>
      </w:r>
    </w:p>
    <w:p w:rsidR="007F2308" w:rsidRDefault="007F2308" w:rsidP="007F2308">
      <w:pPr>
        <w:spacing w:before="100" w:beforeAutospacing="1" w:after="100" w:afterAutospacing="1" w:line="360" w:lineRule="auto"/>
        <w:ind w:left="709" w:right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«Покажи нос»</w:t>
      </w:r>
      <w:r w:rsidR="00EF11A4" w:rsidRPr="00EF11A4">
        <w:rPr>
          <w:b/>
          <w:bCs/>
          <w:sz w:val="28"/>
          <w:szCs w:val="28"/>
        </w:rPr>
        <w:t xml:space="preserve"> </w:t>
      </w:r>
    </w:p>
    <w:p w:rsidR="007C1FFF" w:rsidRDefault="00EF11A4" w:rsidP="007C1FFF">
      <w:pPr>
        <w:spacing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>Цель: помочь детям ощутить и осознать свое тело.</w:t>
      </w:r>
      <w:r w:rsidRPr="00EF11A4">
        <w:rPr>
          <w:sz w:val="28"/>
          <w:szCs w:val="28"/>
        </w:rPr>
        <w:br/>
        <w:t>Раз, два, три, четыре, пять,</w:t>
      </w:r>
      <w:r w:rsidRPr="00EF11A4">
        <w:rPr>
          <w:sz w:val="28"/>
          <w:szCs w:val="28"/>
        </w:rPr>
        <w:br/>
        <w:t>Начинаем мы играть.</w:t>
      </w:r>
      <w:r w:rsidRPr="00EF11A4">
        <w:rPr>
          <w:sz w:val="28"/>
          <w:szCs w:val="28"/>
        </w:rPr>
        <w:br/>
        <w:t>Вы смотрите, не зевайте</w:t>
      </w:r>
      <w:r w:rsidRPr="00EF11A4">
        <w:rPr>
          <w:sz w:val="28"/>
          <w:szCs w:val="28"/>
        </w:rPr>
        <w:br/>
        <w:t>И за мной все повторяйте,</w:t>
      </w:r>
      <w:r w:rsidRPr="00EF11A4">
        <w:rPr>
          <w:sz w:val="28"/>
          <w:szCs w:val="28"/>
        </w:rPr>
        <w:br/>
        <w:t>Что я вам сейчас скажу</w:t>
      </w:r>
      <w:r w:rsidRPr="00EF11A4">
        <w:rPr>
          <w:sz w:val="28"/>
          <w:szCs w:val="28"/>
        </w:rPr>
        <w:br/>
        <w:t>И при этом покажу.</w:t>
      </w:r>
      <w:r w:rsidRPr="00EF11A4">
        <w:rPr>
          <w:sz w:val="28"/>
          <w:szCs w:val="28"/>
        </w:rPr>
        <w:br/>
      </w:r>
      <w:r w:rsidR="007C1FFF">
        <w:rPr>
          <w:sz w:val="28"/>
          <w:szCs w:val="28"/>
        </w:rPr>
        <w:t>Учите</w:t>
      </w:r>
      <w:r w:rsidRPr="00EF11A4">
        <w:rPr>
          <w:sz w:val="28"/>
          <w:szCs w:val="28"/>
        </w:rPr>
        <w:t xml:space="preserve">ль, называя части своего тела, показывает их на себе, кладет на них руку. Дети повторяют за ним движения, показывая на себе названные части тела. Затем </w:t>
      </w:r>
      <w:r w:rsidR="007C1FFF">
        <w:rPr>
          <w:sz w:val="28"/>
          <w:szCs w:val="28"/>
        </w:rPr>
        <w:t>учитель начинает «путать»</w:t>
      </w:r>
      <w:r w:rsidRPr="00EF11A4">
        <w:rPr>
          <w:sz w:val="28"/>
          <w:szCs w:val="28"/>
        </w:rPr>
        <w:t xml:space="preserve"> детей: называть одну часть тела, а показывать другую. Дети должны заметить это и не повторить неверные движения.</w:t>
      </w:r>
      <w:r w:rsidRPr="00EF11A4">
        <w:rPr>
          <w:sz w:val="28"/>
          <w:szCs w:val="28"/>
        </w:rPr>
        <w:br/>
      </w:r>
      <w:r w:rsidRPr="00EF11A4">
        <w:rPr>
          <w:sz w:val="28"/>
          <w:szCs w:val="28"/>
        </w:rPr>
        <w:br/>
      </w:r>
      <w:r w:rsidR="007F2308">
        <w:rPr>
          <w:b/>
          <w:bCs/>
          <w:sz w:val="28"/>
          <w:szCs w:val="28"/>
        </w:rPr>
        <w:t xml:space="preserve">«Кто я?» </w:t>
      </w:r>
      <w:r w:rsidRPr="00EF11A4">
        <w:rPr>
          <w:sz w:val="28"/>
          <w:szCs w:val="28"/>
        </w:rPr>
        <w:br/>
        <w:t>Цель: развитие представлений и воображения ребенка</w:t>
      </w:r>
      <w:r w:rsidR="007C1FFF">
        <w:rPr>
          <w:sz w:val="28"/>
          <w:szCs w:val="28"/>
        </w:rPr>
        <w:t>.</w:t>
      </w:r>
    </w:p>
    <w:p w:rsidR="007F2308" w:rsidRDefault="00EF11A4" w:rsidP="007C1FFF">
      <w:pPr>
        <w:spacing w:line="360" w:lineRule="auto"/>
        <w:ind w:left="709" w:right="282"/>
        <w:rPr>
          <w:sz w:val="28"/>
          <w:szCs w:val="28"/>
        </w:rPr>
      </w:pPr>
      <w:r w:rsidRPr="00EF11A4">
        <w:rPr>
          <w:sz w:val="28"/>
          <w:szCs w:val="28"/>
        </w:rPr>
        <w:t xml:space="preserve">Содержание: </w:t>
      </w:r>
      <w:r w:rsidR="007C1FFF">
        <w:rPr>
          <w:sz w:val="28"/>
          <w:szCs w:val="28"/>
        </w:rPr>
        <w:t>в</w:t>
      </w:r>
      <w:r w:rsidRPr="00EF11A4">
        <w:rPr>
          <w:sz w:val="28"/>
          <w:szCs w:val="28"/>
        </w:rPr>
        <w:t>зрослый поочередно надевает на себя атрибуты представителей различных профессий (врач, артист, дирижер, дрессировщик, милиционер и т.д.) Ребенок должен отгадать, кто это был.</w:t>
      </w:r>
    </w:p>
    <w:p w:rsidR="00D669E3" w:rsidRDefault="00EF11A4" w:rsidP="007F2308">
      <w:pPr>
        <w:spacing w:before="100" w:beforeAutospacing="1" w:after="100" w:afterAutospacing="1" w:line="360" w:lineRule="auto"/>
        <w:ind w:left="709" w:right="282"/>
        <w:rPr>
          <w:b/>
          <w:bCs/>
          <w:sz w:val="28"/>
          <w:szCs w:val="28"/>
        </w:rPr>
      </w:pPr>
      <w:r w:rsidRPr="00EF11A4">
        <w:rPr>
          <w:sz w:val="28"/>
          <w:szCs w:val="28"/>
        </w:rPr>
        <w:br/>
      </w:r>
      <w:r w:rsidR="007F2308">
        <w:rPr>
          <w:b/>
          <w:bCs/>
          <w:sz w:val="28"/>
          <w:szCs w:val="28"/>
        </w:rPr>
        <w:t>«Придумки»</w:t>
      </w:r>
      <w:r w:rsidRPr="00EF11A4">
        <w:rPr>
          <w:sz w:val="28"/>
          <w:szCs w:val="28"/>
        </w:rPr>
        <w:br/>
        <w:t>Цель: научить детей распознавать различные эмоции. Взрослый просит ребенка придумать небольшой рассказ, ориенти</w:t>
      </w:r>
      <w:r w:rsidR="007C1FFF">
        <w:rPr>
          <w:sz w:val="28"/>
          <w:szCs w:val="28"/>
        </w:rPr>
        <w:t>руясь на картинки. Он говорит: «</w:t>
      </w:r>
      <w:r w:rsidRPr="00EF11A4">
        <w:rPr>
          <w:sz w:val="28"/>
          <w:szCs w:val="28"/>
        </w:rPr>
        <w:t>Я начну придумывать историю, а ты продолжишь ее. К этой истории у нас уже нарисованы картинки. Например, Таня вышла во двор гулять. Она взяла мяч. Настроение у нее было вот такое, (педагог показывает на карточку №1....), Как ты думаешь, что произошло?” "Затем Таня ...” (Педагог показывает карточку №2.....) и т. д.</w:t>
      </w:r>
      <w:r w:rsidRPr="00EF11A4">
        <w:rPr>
          <w:sz w:val="28"/>
          <w:szCs w:val="28"/>
        </w:rPr>
        <w:br/>
      </w:r>
      <w:r w:rsidRPr="00EF11A4">
        <w:rPr>
          <w:sz w:val="28"/>
          <w:szCs w:val="28"/>
        </w:rPr>
        <w:br/>
      </w:r>
    </w:p>
    <w:p w:rsidR="00EF11A4" w:rsidRPr="00EF11A4" w:rsidRDefault="007F2308" w:rsidP="007F2308">
      <w:pPr>
        <w:spacing w:before="100" w:beforeAutospacing="1" w:after="100" w:afterAutospacing="1" w:line="360" w:lineRule="auto"/>
        <w:ind w:left="709" w:right="282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«Покажи по-разному» </w:t>
      </w:r>
      <w:r w:rsidR="00EF11A4" w:rsidRPr="00EF11A4">
        <w:rPr>
          <w:sz w:val="28"/>
          <w:szCs w:val="28"/>
        </w:rPr>
        <w:br/>
        <w:t>Цель: научить детей распознавать и показывать различные ощущения и действия, ознакомить их со словами-антонимами.</w:t>
      </w:r>
      <w:r w:rsidR="00EF11A4" w:rsidRPr="00EF11A4">
        <w:rPr>
          <w:sz w:val="28"/>
          <w:szCs w:val="28"/>
        </w:rPr>
        <w:br/>
        <w:t xml:space="preserve">1 этап игры: </w:t>
      </w:r>
      <w:r w:rsidR="007C1FFF">
        <w:rPr>
          <w:sz w:val="28"/>
          <w:szCs w:val="28"/>
        </w:rPr>
        <w:t>взрослый говорит: в</w:t>
      </w:r>
      <w:r w:rsidR="00EF11A4" w:rsidRPr="00EF11A4">
        <w:rPr>
          <w:sz w:val="28"/>
          <w:szCs w:val="28"/>
        </w:rPr>
        <w:t>от я захожу в ворота высокие (и сопровождает свои слова показом), а вот я захожу в ворота ... (взрослый пригибается) Какие? Ребенок должен назвать антоним к слову</w:t>
      </w:r>
      <w:r w:rsidR="007C1FFF">
        <w:rPr>
          <w:sz w:val="28"/>
          <w:szCs w:val="28"/>
        </w:rPr>
        <w:t xml:space="preserve"> «высокие»,</w:t>
      </w:r>
      <w:r w:rsidR="00EF11A4" w:rsidRPr="00EF11A4">
        <w:rPr>
          <w:sz w:val="28"/>
          <w:szCs w:val="28"/>
        </w:rPr>
        <w:br/>
        <w:t>Я несу легкий пакет (показывает), а теперь я несу (показывает) ... Какой пакет?</w:t>
      </w:r>
      <w:r w:rsidR="00EF11A4" w:rsidRPr="00EF11A4">
        <w:rPr>
          <w:sz w:val="28"/>
          <w:szCs w:val="28"/>
        </w:rPr>
        <w:br/>
        <w:t>Я перехожу широкую реку (показывает), а вот я перепрыгиваю через ручей (показывает)... Какой?</w:t>
      </w:r>
      <w:r w:rsidR="00EF11A4" w:rsidRPr="00EF11A4">
        <w:rPr>
          <w:sz w:val="28"/>
          <w:szCs w:val="28"/>
        </w:rPr>
        <w:br/>
        <w:t>Я иду медленно, а вот я иду... Как?</w:t>
      </w:r>
      <w:r w:rsidR="00EF11A4" w:rsidRPr="00EF11A4">
        <w:rPr>
          <w:sz w:val="28"/>
          <w:szCs w:val="28"/>
        </w:rPr>
        <w:br/>
        <w:t>Я гуляю, мне жарко. Но вот подул ветер, и мне...</w:t>
      </w:r>
      <w:r w:rsidR="00EF11A4" w:rsidRPr="00EF11A4">
        <w:rPr>
          <w:sz w:val="28"/>
          <w:szCs w:val="28"/>
        </w:rPr>
        <w:br/>
        <w:t>Я смотрю грустный спектакль. А теперь смотрю...</w:t>
      </w:r>
      <w:r w:rsidR="00EF11A4" w:rsidRPr="00EF11A4">
        <w:rPr>
          <w:sz w:val="28"/>
          <w:szCs w:val="28"/>
        </w:rPr>
        <w:br/>
        <w:t>2 этап игры: Все действия выполняет ребенок, а взрослый комментирует или устанавливает правила игры, например. "Если я скажу, что ворота высокие, то ты идешь, как обычно, а если я скажу, что вор</w:t>
      </w:r>
      <w:r w:rsidR="007C1FFF">
        <w:rPr>
          <w:sz w:val="28"/>
          <w:szCs w:val="28"/>
        </w:rPr>
        <w:t xml:space="preserve">ота низкие, то ты пригибаешься» </w:t>
      </w:r>
      <w:r w:rsidR="00EF11A4" w:rsidRPr="00EF11A4">
        <w:rPr>
          <w:sz w:val="28"/>
          <w:szCs w:val="28"/>
        </w:rPr>
        <w:t>и т.д.</w:t>
      </w:r>
      <w:r w:rsidR="00EF11A4" w:rsidRPr="00EF11A4">
        <w:rPr>
          <w:sz w:val="28"/>
          <w:szCs w:val="28"/>
        </w:rPr>
        <w:br/>
      </w:r>
      <w:r w:rsidR="00EF11A4" w:rsidRPr="00EF11A4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«Солнечный зайчик» </w:t>
      </w:r>
      <w:r w:rsidR="00EF11A4" w:rsidRPr="00EF11A4">
        <w:rPr>
          <w:sz w:val="28"/>
          <w:szCs w:val="28"/>
        </w:rPr>
        <w:br/>
        <w:t>Цель: развитие внимания и умения ориентироваться в пространстве.</w:t>
      </w:r>
      <w:r w:rsidR="00EF11A4" w:rsidRPr="00EF11A4">
        <w:rPr>
          <w:sz w:val="28"/>
          <w:szCs w:val="28"/>
        </w:rPr>
        <w:br/>
      </w:r>
      <w:r w:rsidR="007C1FFF">
        <w:rPr>
          <w:sz w:val="28"/>
          <w:szCs w:val="28"/>
        </w:rPr>
        <w:t>«</w:t>
      </w:r>
      <w:r w:rsidR="00EF11A4" w:rsidRPr="00EF11A4">
        <w:rPr>
          <w:sz w:val="28"/>
          <w:szCs w:val="28"/>
        </w:rPr>
        <w:t xml:space="preserve">К нам в гости пришел </w:t>
      </w:r>
      <w:r w:rsidR="007C1FFF">
        <w:rPr>
          <w:sz w:val="28"/>
          <w:szCs w:val="28"/>
        </w:rPr>
        <w:t>с</w:t>
      </w:r>
      <w:r w:rsidR="00EF11A4" w:rsidRPr="00EF11A4">
        <w:rPr>
          <w:sz w:val="28"/>
          <w:szCs w:val="28"/>
        </w:rPr>
        <w:t>олнечный зайчик. Найди, где он находится. ( Педагог включает фонарик и светит им на стенку). А теперь зайчик будет двигаться. Запомни, как он двигался, и нарисуй его путь</w:t>
      </w:r>
      <w:r w:rsidR="007C1FFF">
        <w:rPr>
          <w:sz w:val="28"/>
          <w:szCs w:val="28"/>
        </w:rPr>
        <w:t>»</w:t>
      </w:r>
      <w:r w:rsidR="00EF11A4" w:rsidRPr="00EF11A4">
        <w:rPr>
          <w:sz w:val="28"/>
          <w:szCs w:val="28"/>
        </w:rPr>
        <w:t>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center"/>
        <w:rPr>
          <w:sz w:val="28"/>
          <w:szCs w:val="28"/>
        </w:rPr>
      </w:pPr>
      <w:r w:rsidRPr="00EF11A4">
        <w:rPr>
          <w:b/>
          <w:sz w:val="28"/>
          <w:szCs w:val="28"/>
        </w:rPr>
        <w:t>Виды сенсорных игр</w:t>
      </w:r>
    </w:p>
    <w:p w:rsidR="002B0C09" w:rsidRPr="00EF11A4" w:rsidRDefault="00F800E2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красками</w:t>
      </w:r>
      <w:r w:rsidR="002B0C09" w:rsidRPr="00EF11A4">
        <w:rPr>
          <w:b/>
          <w:sz w:val="28"/>
          <w:szCs w:val="28"/>
          <w:u w:val="single"/>
        </w:rPr>
        <w:t xml:space="preserve"> </w:t>
      </w:r>
    </w:p>
    <w:p w:rsidR="002B0C09" w:rsidRPr="00EF11A4" w:rsidRDefault="002B0C09" w:rsidP="00EF11A4">
      <w:pPr>
        <w:pStyle w:val="1"/>
        <w:numPr>
          <w:ilvl w:val="0"/>
          <w:numId w:val="5"/>
        </w:numPr>
        <w:spacing w:line="360" w:lineRule="auto"/>
        <w:ind w:left="709" w:right="282"/>
        <w:jc w:val="both"/>
        <w:rPr>
          <w:smallCaps/>
          <w:sz w:val="28"/>
          <w:szCs w:val="28"/>
        </w:rPr>
      </w:pPr>
      <w:r w:rsidRPr="00EF11A4">
        <w:rPr>
          <w:b/>
          <w:sz w:val="28"/>
          <w:szCs w:val="28"/>
        </w:rPr>
        <w:t>Цветная вода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mallCaps/>
          <w:sz w:val="28"/>
          <w:szCs w:val="28"/>
        </w:rPr>
      </w:pPr>
      <w:r w:rsidRPr="00EF11A4">
        <w:rPr>
          <w:sz w:val="28"/>
          <w:szCs w:val="28"/>
        </w:rPr>
        <w:t>Для игры потребуются акварельные краски, кисточки, 5 прозрачных пластиковых стаканов (в дальнейшем ко</w:t>
      </w:r>
      <w:r w:rsidRPr="00EF11A4">
        <w:rPr>
          <w:sz w:val="28"/>
          <w:szCs w:val="28"/>
        </w:rPr>
        <w:softHyphen/>
        <w:t xml:space="preserve">личество стаканов может быть </w:t>
      </w:r>
      <w:r w:rsidRPr="00EF11A4">
        <w:rPr>
          <w:sz w:val="28"/>
          <w:szCs w:val="28"/>
        </w:rPr>
        <w:lastRenderedPageBreak/>
        <w:t>любым). Расставьте ста</w:t>
      </w:r>
      <w:r w:rsidRPr="00EF11A4">
        <w:rPr>
          <w:sz w:val="28"/>
          <w:szCs w:val="28"/>
        </w:rPr>
        <w:softHyphen/>
        <w:t>каны в ряд на столе и наполните водой. Возьмите на кисточку краску одного из основных цветов — красный, желтый, синий, зеленый (можете начинать с любимого цвета ребенка, если такой есть, это поможет вовлечь ребенка в игру) — и разведите в одном из стаканов. Ком</w:t>
      </w:r>
      <w:r w:rsidRPr="00EF11A4">
        <w:rPr>
          <w:sz w:val="28"/>
          <w:szCs w:val="28"/>
        </w:rPr>
        <w:softHyphen/>
        <w:t xml:space="preserve">ментируя свои действия, постарайтесь привлечь внимание ребенка, внесите элемент «волшебства»: «Сейчас возьмем на кисточку твою любимую желтую краску, вот так. А теперь... опустим в стакан с водой. Интересно, что получится? Смотри, как красиво!» Обычно ребенок завороженно следит за тем, как облачко краски постепенно растворяется в воде. </w:t>
      </w:r>
    </w:p>
    <w:p w:rsidR="00E45A84" w:rsidRPr="00EF11A4" w:rsidRDefault="00B708A1" w:rsidP="00EF11A4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Смешиваем краски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Смешивая краски, мы можем создавать новые цвета. Для этого слейте воду разных цветов в один стакан либо ра</w:t>
      </w:r>
      <w:r w:rsidRPr="00EF11A4">
        <w:rPr>
          <w:sz w:val="28"/>
          <w:szCs w:val="28"/>
        </w:rPr>
        <w:softHyphen/>
        <w:t>створите в стакане с чистой водой поочередно несколько красок. Так, из желтого и красного цветов получаем оранжевый, из синего и желтого — зеленый, из красно</w:t>
      </w:r>
      <w:r w:rsidRPr="00EF11A4">
        <w:rPr>
          <w:sz w:val="28"/>
          <w:szCs w:val="28"/>
        </w:rPr>
        <w:softHyphen/>
        <w:t>го и синего —</w:t>
      </w:r>
      <w:r w:rsidR="00664A6C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фиолетовый.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Яркие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в тазик с во</w:t>
      </w:r>
      <w:r w:rsidRPr="00EF11A4">
        <w:rPr>
          <w:sz w:val="28"/>
          <w:szCs w:val="28"/>
        </w:rPr>
        <w:softHyphen/>
        <w:t>дой), и положите на клеенку, пригладив влажной губ</w:t>
      </w:r>
      <w:r w:rsidRPr="00EF11A4">
        <w:rPr>
          <w:sz w:val="28"/>
          <w:szCs w:val="28"/>
        </w:rPr>
        <w:softHyphen/>
        <w:t xml:space="preserve">кой. Окуните кисточку в одну из красок и осторожно проведите по бумаге. Продолжайте другими красками. 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Как бы случайно можно провести по бумаге кисточ</w:t>
      </w:r>
      <w:r w:rsidRPr="00EF11A4">
        <w:rPr>
          <w:sz w:val="28"/>
          <w:szCs w:val="28"/>
        </w:rPr>
        <w:softHyphen/>
        <w:t>кой с водой, но без краски — вода смешивается с красками и на листе появятся нежные, размытые, светлые полутона. Экспериментируйте вместе с ребенком!</w:t>
      </w:r>
    </w:p>
    <w:p w:rsidR="00E45A84" w:rsidRPr="00EF11A4" w:rsidRDefault="00B708A1" w:rsidP="00EF11A4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Кукольный обед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Накройте на стол, расставьте стаканы, усадите кукол и мишек и угостите их разными напитками. В игре красная вода превращается в томатный сок, белая — в моло</w:t>
      </w:r>
      <w:r w:rsidRPr="00EF11A4">
        <w:rPr>
          <w:sz w:val="28"/>
          <w:szCs w:val="28"/>
        </w:rPr>
        <w:softHyphen/>
        <w:t>ко, оранжевая — в фанту, а коричневая — в кофе…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Можно затеять игру в «Ресторан» или «Кафе», учитывая опыт и возраст ребенка. Игра может стать поводом поупражняться в счете — посчитайте стаканы с на</w:t>
      </w:r>
      <w:r w:rsidRPr="00EF11A4">
        <w:rPr>
          <w:sz w:val="28"/>
          <w:szCs w:val="28"/>
        </w:rPr>
        <w:softHyphen/>
        <w:t>питками, чтобы они соответствовали количеству «гос</w:t>
      </w:r>
      <w:r w:rsidRPr="00EF11A4">
        <w:rPr>
          <w:sz w:val="28"/>
          <w:szCs w:val="28"/>
        </w:rPr>
        <w:softHyphen/>
        <w:t xml:space="preserve">тей». Используя стаканчики разного размера, можно знакомить ребенка с понятием </w:t>
      </w:r>
      <w:r w:rsidRPr="00EF11A4">
        <w:rPr>
          <w:sz w:val="28"/>
          <w:szCs w:val="28"/>
        </w:rPr>
        <w:lastRenderedPageBreak/>
        <w:t>величины.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</w:p>
    <w:p w:rsidR="00D669E3" w:rsidRDefault="00D669E3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</w:p>
    <w:p w:rsidR="00E45A84" w:rsidRPr="00EF11A4" w:rsidRDefault="00F800E2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водой</w:t>
      </w:r>
    </w:p>
    <w:p w:rsidR="00E45A84" w:rsidRPr="00EF11A4" w:rsidRDefault="00B708A1" w:rsidP="00EF11A4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Переливание воды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Чтобы ребенку было удобнее достать до крана, подо</w:t>
      </w:r>
      <w:r w:rsidRPr="00EF11A4">
        <w:rPr>
          <w:sz w:val="28"/>
          <w:szCs w:val="28"/>
        </w:rPr>
        <w:softHyphen/>
        <w:t>двиньте к раковине стул. Возьмите пластиковые бутыл</w:t>
      </w:r>
      <w:r w:rsidRPr="00EF11A4">
        <w:rPr>
          <w:sz w:val="28"/>
          <w:szCs w:val="28"/>
        </w:rPr>
        <w:softHyphen/>
        <w:t>ки, пузырьки, стаканчики, мисочки различных разме</w:t>
      </w:r>
      <w:r w:rsidRPr="00EF11A4">
        <w:rPr>
          <w:sz w:val="28"/>
          <w:szCs w:val="28"/>
        </w:rPr>
        <w:softHyphen/>
        <w:t>ров. Теперь наполняйте их водой: «Буль-буль, потекла водичка. Вот пустая бутылочка, а теперь — полная». Можно переливать воду из одной посуды в другую.</w:t>
      </w:r>
    </w:p>
    <w:p w:rsidR="00E45A84" w:rsidRPr="00EF11A4" w:rsidRDefault="00B708A1" w:rsidP="00EF11A4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Открывай! – Закрывай!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Переверните наполненную водой пластиковую бутылку. Затем подставьте ладонь под вытекающую из горлышка струю. Прокомментируйте свое действие словами: «За</w:t>
      </w:r>
      <w:r w:rsidRPr="00EF11A4">
        <w:rPr>
          <w:sz w:val="28"/>
          <w:szCs w:val="28"/>
        </w:rPr>
        <w:softHyphen/>
        <w:t>крыли водичку! Как ты попросишь открыть воду? Ска</w:t>
      </w:r>
      <w:r w:rsidRPr="00EF11A4">
        <w:rPr>
          <w:sz w:val="28"/>
          <w:szCs w:val="28"/>
        </w:rPr>
        <w:softHyphen/>
        <w:t>жи: "Лена (побуждайте ребенка использовать обраще</w:t>
      </w:r>
      <w:r w:rsidRPr="00EF11A4">
        <w:rPr>
          <w:sz w:val="28"/>
          <w:szCs w:val="28"/>
        </w:rPr>
        <w:softHyphen/>
        <w:t>ния</w:t>
      </w:r>
      <w:r w:rsidR="00B708A1" w:rsidRPr="00EF11A4">
        <w:rPr>
          <w:sz w:val="28"/>
          <w:szCs w:val="28"/>
        </w:rPr>
        <w:t>, называть вас по имени</w:t>
      </w:r>
      <w:r w:rsidRPr="00EF11A4">
        <w:rPr>
          <w:sz w:val="28"/>
          <w:szCs w:val="28"/>
        </w:rPr>
        <w:t>), открывай!" Вот, открыла — снова потекла водичка буль-буль-буль!» В следующий раз действуйте ладонью ребенка, побуждая его закрыть и открыть воду.</w:t>
      </w:r>
    </w:p>
    <w:p w:rsidR="00E45A84" w:rsidRPr="00EF11A4" w:rsidRDefault="00B708A1" w:rsidP="00EF11A4">
      <w:pPr>
        <w:pStyle w:val="a8"/>
        <w:numPr>
          <w:ilvl w:val="0"/>
          <w:numId w:val="5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Озеро</w:t>
      </w:r>
      <w:r w:rsidR="00E45A84" w:rsidRPr="00EF11A4">
        <w:rPr>
          <w:b/>
          <w:sz w:val="28"/>
          <w:szCs w:val="28"/>
        </w:rPr>
        <w:t xml:space="preserve">                                             </w:t>
      </w:r>
    </w:p>
    <w:p w:rsidR="00E45A84" w:rsidRPr="00EF11A4" w:rsidRDefault="00E45A84" w:rsidP="007C1FFF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Наполните большой таз водой: теперь это «озеро», в котором плавают рыбки или уточки: «Вот какое глубокое озеро — много воды! В озере плавают уточки. Вот мама утка. А вот ее детки —</w:t>
      </w:r>
      <w:r w:rsidR="00664A6C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маленькие утята. "Кря-кря-кря! — говорит утка. — Дети, плывите за мной!" Вот уточки вышли на бережок и греются на солнышке» и т.д.</w:t>
      </w:r>
    </w:p>
    <w:p w:rsidR="002B0C09" w:rsidRPr="00EF11A4" w:rsidRDefault="00F800E2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мыльными пузырями</w:t>
      </w:r>
    </w:p>
    <w:p w:rsidR="00BA42D6" w:rsidRPr="00EF11A4" w:rsidRDefault="00BA42D6" w:rsidP="00EF11A4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Мыльные пузыри</w:t>
      </w:r>
    </w:p>
    <w:p w:rsidR="002B0C09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Чтобы вызвать у ребенка интерес к самостоятельному выдуванию пузырей, предложите ему помимо рамки из купленного пузырька разнообразные трубочки — для этого возьмите (предварительно обговорив с ребенком цель) коктельную трубочку или сверните и склейте из плотной бумаги толстую трубу. Для получения большого пузыря подойдет и небольшая пластиковая </w:t>
      </w:r>
      <w:r w:rsidRPr="00EF11A4">
        <w:rPr>
          <w:sz w:val="28"/>
          <w:szCs w:val="28"/>
        </w:rPr>
        <w:lastRenderedPageBreak/>
        <w:t>бутылочка с отрезанным дном. Можно разо</w:t>
      </w:r>
      <w:r w:rsidRPr="00EF11A4">
        <w:rPr>
          <w:sz w:val="28"/>
          <w:szCs w:val="28"/>
        </w:rPr>
        <w:softHyphen/>
        <w:t>брать гелевую ручку и использовать ее корпус — прозрачную трубочку из твердой пластмассы (в этом случае ребенок не будет прикусывать или перегибать трубочку).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Пенный замок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 небольшую мисочку налейте немного воды, добавьте средство для мытья посуды и размешайте. Возьмите широкую коктельную трубочку, опустите в миску и начи</w:t>
      </w:r>
      <w:r w:rsidRPr="00EF11A4">
        <w:rPr>
          <w:sz w:val="28"/>
          <w:szCs w:val="28"/>
        </w:rPr>
        <w:softHyphen/>
        <w:t xml:space="preserve">найте дуть — с громким бульканьем на глазах у </w:t>
      </w:r>
      <w:r w:rsidR="00664A6C" w:rsidRPr="00EF11A4">
        <w:rPr>
          <w:sz w:val="28"/>
          <w:szCs w:val="28"/>
        </w:rPr>
        <w:t>ребенка</w:t>
      </w:r>
      <w:r w:rsidRPr="00EF11A4">
        <w:rPr>
          <w:sz w:val="28"/>
          <w:szCs w:val="28"/>
        </w:rPr>
        <w:t xml:space="preserve"> вырастет облако переливающихся пузырей. Предложите ребенку подуть вместе с вами, затем самостоятельно. Поставьте внутрь пены пластмассовую или резиновую игрушку — это «принц, который живет в пенном замке. 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F800E2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свечами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Приготовьте набор свечей — обычную длинную, плавающие свечи, маленькие свечки для именинного</w:t>
      </w:r>
      <w:r w:rsidRPr="00EF11A4">
        <w:rPr>
          <w:b/>
          <w:sz w:val="28"/>
          <w:szCs w:val="28"/>
        </w:rPr>
        <w:t xml:space="preserve"> </w:t>
      </w:r>
      <w:r w:rsidRPr="00EF11A4">
        <w:rPr>
          <w:sz w:val="28"/>
          <w:szCs w:val="28"/>
        </w:rPr>
        <w:t xml:space="preserve">торта. 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Подуем на огонек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Установите длинную свечу устойчиво и зажгите: «Смотри, свечка горит — как красиво!» Помните, что ребенок может испугаться — тогда отложите игру. Если реакция положительная, предложите подуть на пламя: «А теперь подуем… Сильнее, вот так — ой, погас огонек. Смотри, ка</w:t>
      </w:r>
      <w:r w:rsidRPr="00EF11A4">
        <w:rPr>
          <w:sz w:val="28"/>
          <w:szCs w:val="28"/>
        </w:rPr>
        <w:softHyphen/>
        <w:t>кой поднимается дымок». Скорее всего, ребенок попро</w:t>
      </w:r>
      <w:r w:rsidRPr="00EF11A4">
        <w:rPr>
          <w:sz w:val="28"/>
          <w:szCs w:val="28"/>
        </w:rPr>
        <w:softHyphen/>
        <w:t>сит зажечь свечу снова. Кроме получения удовольствия задувание огонька свечи полезно для развития дыхания.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Праздник на воде</w:t>
      </w:r>
    </w:p>
    <w:p w:rsidR="00BA42D6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Наполнив таз водой, опустите на ее поверхность одну или несколько плавающих свечей — в темной комнате (например, в ванной с прикрытой дверью) получится эффектное, с переливающимися в воде световыми бли</w:t>
      </w:r>
      <w:r w:rsidRPr="00EF11A4">
        <w:rPr>
          <w:sz w:val="28"/>
          <w:szCs w:val="28"/>
        </w:rPr>
        <w:softHyphen/>
        <w:t>ками, зрелище. Для устойчивости можно поставить све</w:t>
      </w:r>
      <w:r w:rsidRPr="00EF11A4">
        <w:rPr>
          <w:sz w:val="28"/>
          <w:szCs w:val="28"/>
        </w:rPr>
        <w:softHyphen/>
        <w:t>чи на пластмассовые тарелочки из кукольной посуды.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Холодно - горячо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Наполните столовую ложку водой и подержите над пла</w:t>
      </w:r>
      <w:r w:rsidRPr="00EF11A4">
        <w:rPr>
          <w:sz w:val="28"/>
          <w:szCs w:val="28"/>
        </w:rPr>
        <w:softHyphen/>
        <w:t>менем свечи, обратив внимание ребенка на то, что холод</w:t>
      </w:r>
      <w:r w:rsidRPr="00EF11A4">
        <w:rPr>
          <w:sz w:val="28"/>
          <w:szCs w:val="28"/>
        </w:rPr>
        <w:softHyphen/>
        <w:t xml:space="preserve">ная вода стала теплой. Так же можно </w:t>
      </w:r>
      <w:r w:rsidRPr="00EF11A4">
        <w:rPr>
          <w:sz w:val="28"/>
          <w:szCs w:val="28"/>
        </w:rPr>
        <w:lastRenderedPageBreak/>
        <w:t>растопить кусочек льда, мороженого или сливочного масла. «Дотрагиваться до огонька нельзя — горячо! Можно обжечься. Давай подержим над огоньком кусочек льда. Смотри, лед тает».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</w:rPr>
      </w:pPr>
    </w:p>
    <w:p w:rsidR="00E45A84" w:rsidRPr="00EF11A4" w:rsidRDefault="00664A6C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светом и тенями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Солнечный зайчик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Выбрав момент, когда солнце заглядывает в окно, пой</w:t>
      </w:r>
      <w:r w:rsidRPr="00EF11A4">
        <w:rPr>
          <w:sz w:val="28"/>
          <w:szCs w:val="28"/>
        </w:rPr>
        <w:softHyphen/>
        <w:t>майте зеркальцем лучик и постарайтесь обратить внима</w:t>
      </w:r>
      <w:r w:rsidRPr="00EF11A4">
        <w:rPr>
          <w:sz w:val="28"/>
          <w:szCs w:val="28"/>
        </w:rPr>
        <w:softHyphen/>
        <w:t xml:space="preserve">ние малыша на то, как солнечный «зайчик» прыгает по стене, по потолку, со стены на диван и т.д. Возможно, ему захочется дотронуться до светового пятна. </w:t>
      </w:r>
      <w:r w:rsidR="00664A6C" w:rsidRPr="00EF11A4">
        <w:rPr>
          <w:sz w:val="28"/>
          <w:szCs w:val="28"/>
        </w:rPr>
        <w:t>П</w:t>
      </w:r>
      <w:r w:rsidRPr="00EF11A4">
        <w:rPr>
          <w:sz w:val="28"/>
          <w:szCs w:val="28"/>
        </w:rPr>
        <w:t>редложите</w:t>
      </w:r>
      <w:r w:rsidR="00664A6C" w:rsidRPr="00EF11A4">
        <w:rPr>
          <w:sz w:val="28"/>
          <w:szCs w:val="28"/>
        </w:rPr>
        <w:t xml:space="preserve"> ребенку</w:t>
      </w:r>
      <w:r w:rsidRPr="00EF11A4">
        <w:rPr>
          <w:sz w:val="28"/>
          <w:szCs w:val="28"/>
        </w:rPr>
        <w:t xml:space="preserve"> поймать убегающего «за</w:t>
      </w:r>
      <w:r w:rsidR="00664A6C" w:rsidRPr="00EF11A4">
        <w:rPr>
          <w:sz w:val="28"/>
          <w:szCs w:val="28"/>
        </w:rPr>
        <w:t>й</w:t>
      </w:r>
      <w:r w:rsidRPr="00EF11A4">
        <w:rPr>
          <w:sz w:val="28"/>
          <w:szCs w:val="28"/>
        </w:rPr>
        <w:t>чика». Если малышу понравилась игра, поменяйтесь ролями: дайте ему зеркало, покажите, как поймать луч, а затем встаньте у стены. Постарайтесь «ловить» пятнышко света очень эмоционально, не забывая при этом комментировать свои действия: «Поймаю-поймаю! Какой шустрый зайчик — как быстро бегает! Ой, а теперь он на потолке, не достать... Ну-ка, заяц, спускайся к нам!» Смех ребенка станет вам самой лучшей наградой.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Театр теней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Можно придумать несложный сюжет и организовать целый «театр теней», для чего использовать приготовленные заранее бумажные фигурки-силуэты.       </w:t>
      </w:r>
    </w:p>
    <w:p w:rsidR="00E45A84" w:rsidRPr="00EF11A4" w:rsidRDefault="00F800E2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Темно - светло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При помощи фонарика устройте освещение в кукольном домике или в домике для игр, который можно соорудить из большой коробки.                            </w:t>
      </w:r>
    </w:p>
    <w:p w:rsidR="00E45A84" w:rsidRPr="00EF11A4" w:rsidRDefault="00664A6C" w:rsidP="00EF11A4">
      <w:pPr>
        <w:pStyle w:val="1"/>
        <w:spacing w:before="100"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льдом</w:t>
      </w:r>
    </w:p>
    <w:p w:rsidR="00E45A84" w:rsidRPr="00EF11A4" w:rsidRDefault="00664A6C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Тает льдинка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Подогрейте кусочек льда над пламенем свечи или над включенной плитой. Или в стеклянный стакан налейте горячую воду (можно ее подкрасить), опустите кусочек льда и понаблюдайте, как быстро он тает. Можно взять несколько стаканов и понаблюдать, как по-разному тает лед в воде разной температуры.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А когда ребенок будет пить очень горячий чай, до</w:t>
      </w:r>
      <w:r w:rsidRPr="00EF11A4">
        <w:rPr>
          <w:sz w:val="28"/>
          <w:szCs w:val="28"/>
        </w:rPr>
        <w:softHyphen/>
        <w:t>бавьте в чашку с чаем кусочек льда, чтобы «чай быстрее остыл». Также можно охладить сок для мишки, мишка пьет и приговаривает; «Ах, какой холодненький сок!»</w:t>
      </w:r>
    </w:p>
    <w:p w:rsidR="00E45A84" w:rsidRPr="00EF11A4" w:rsidRDefault="00AD07B0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Разноцветный лед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Можно приготовить разноцветный лед, добавив в воду краски. Или порисовать краской на большом куске льда.</w:t>
      </w:r>
    </w:p>
    <w:p w:rsidR="00E45A84" w:rsidRPr="00EF11A4" w:rsidRDefault="00AD07B0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Ледяные фигуры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Замораживайте воду не только в специальных формоч</w:t>
      </w:r>
      <w:r w:rsidRPr="00EF11A4">
        <w:rPr>
          <w:sz w:val="28"/>
          <w:szCs w:val="28"/>
        </w:rPr>
        <w:softHyphen/>
        <w:t>ках. Используйте также пластиковые стаканчики, фор</w:t>
      </w:r>
      <w:r w:rsidRPr="00EF11A4">
        <w:rPr>
          <w:sz w:val="28"/>
          <w:szCs w:val="28"/>
        </w:rPr>
        <w:softHyphen/>
        <w:t>мочки из-под конфет, чтобы получить куски льда разной формы и размера. Используйте их как конструктор — выкладывайте узоры (лучше на однородном цветном фо</w:t>
      </w:r>
      <w:r w:rsidRPr="00EF11A4">
        <w:rPr>
          <w:sz w:val="28"/>
          <w:szCs w:val="28"/>
        </w:rPr>
        <w:softHyphen/>
        <w:t>не). Сложите изо льда ледяную пирамидку или домик.</w:t>
      </w:r>
    </w:p>
    <w:p w:rsidR="00E45A84" w:rsidRDefault="00E45A84" w:rsidP="00EF11A4">
      <w:pPr>
        <w:pStyle w:val="FR3"/>
        <w:spacing w:line="360" w:lineRule="auto"/>
        <w:ind w:left="709" w:right="28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2308" w:rsidRPr="00EF11A4" w:rsidRDefault="007F2308" w:rsidP="00EF11A4">
      <w:pPr>
        <w:pStyle w:val="FR3"/>
        <w:spacing w:line="360" w:lineRule="auto"/>
        <w:ind w:left="709" w:right="28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5A84" w:rsidRPr="00EF11A4" w:rsidRDefault="00BA42D6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крупами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Приготовьте крупы: гречку, горох, манную крупу, фа</w:t>
      </w:r>
      <w:r w:rsidRPr="00EF11A4">
        <w:rPr>
          <w:sz w:val="28"/>
          <w:szCs w:val="28"/>
        </w:rPr>
        <w:softHyphen/>
        <w:t>соль, рис. Занятие проводится на кухне.</w:t>
      </w:r>
    </w:p>
    <w:p w:rsidR="00AD07B0" w:rsidRPr="00EF11A4" w:rsidRDefault="00AD07B0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Прячем ручки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Насыпьте гречневую крупу в глубокую миску, опустите в нее руки и пошевелите пальцами, ощутите ее структуру. Выражая удовольствие улыбкой и словами, предло</w:t>
      </w:r>
      <w:r w:rsidRPr="00EF11A4">
        <w:rPr>
          <w:sz w:val="28"/>
          <w:szCs w:val="28"/>
        </w:rPr>
        <w:softHyphen/>
        <w:t xml:space="preserve">жите ребенку присоединиться: «Где мои ручки? Спрятались. Давай и твои ручки спрячем. Пошевели пальчиками — так приятно! А теперь потри ладошки друг о друга — немножко колется, да?» 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Прячьте мелкие игрушки, зарывая их в крупу, а затем ищите.                                             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 следующих занятиях можно использовать другие крупы.</w:t>
      </w:r>
    </w:p>
    <w:p w:rsidR="00E45A84" w:rsidRPr="00EF11A4" w:rsidRDefault="00AD07B0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Пересыпаем крупу</w:t>
      </w:r>
    </w:p>
    <w:p w:rsidR="002B0C09" w:rsidRPr="00EF11A4" w:rsidRDefault="00E45A84" w:rsidP="007F2308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Пересыпайте крупу совочком, ложкой, стаканчиком из одной емкости в другую. Пересыпайте крупу в руках, обращая внимание ребенка на извлекаемый при этом звук.</w:t>
      </w:r>
    </w:p>
    <w:p w:rsidR="00E45A84" w:rsidRPr="00EF11A4" w:rsidRDefault="00AD07B0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Разложи по тарелочкам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Перемешайте в мисочке немного фасоли и гороха. За</w:t>
      </w:r>
      <w:r w:rsidRPr="00EF11A4">
        <w:rPr>
          <w:sz w:val="28"/>
          <w:szCs w:val="28"/>
        </w:rPr>
        <w:softHyphen/>
        <w:t>тем попросите ребенка разделить горох и фасоль и раз</w:t>
      </w:r>
      <w:r w:rsidRPr="00EF11A4">
        <w:rPr>
          <w:sz w:val="28"/>
          <w:szCs w:val="28"/>
        </w:rPr>
        <w:softHyphen/>
        <w:t>ложить по отдельным тарелочкам: «Смотри, горошинки и фасолинки перемешались. Давай разложим горошин</w:t>
      </w:r>
      <w:r w:rsidRPr="00EF11A4">
        <w:rPr>
          <w:sz w:val="28"/>
          <w:szCs w:val="28"/>
        </w:rPr>
        <w:softHyphen/>
        <w:t>ки на эту тарелочку, а фасолинки на эту».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AD07B0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пластичными материалами</w:t>
      </w:r>
      <w:r w:rsidR="002B0C09" w:rsidRPr="00EF11A4">
        <w:rPr>
          <w:b/>
          <w:sz w:val="28"/>
          <w:szCs w:val="28"/>
          <w:u w:val="single"/>
        </w:rPr>
        <w:t xml:space="preserve"> </w:t>
      </w:r>
      <w:r w:rsidR="00E45A84" w:rsidRPr="00EF11A4">
        <w:rPr>
          <w:b/>
          <w:sz w:val="28"/>
          <w:szCs w:val="28"/>
          <w:u w:val="single"/>
        </w:rPr>
        <w:t>(пластилином, тестом, глиной)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Для работы с пластичными материалами следует обу</w:t>
      </w:r>
      <w:r w:rsidRPr="00EF11A4">
        <w:rPr>
          <w:sz w:val="28"/>
          <w:szCs w:val="28"/>
        </w:rPr>
        <w:softHyphen/>
        <w:t>чить ребенка некоторым навыкам работы с ними:</w:t>
      </w:r>
    </w:p>
    <w:p w:rsidR="00AD07B0" w:rsidRPr="00EF11A4" w:rsidRDefault="00E45A84" w:rsidP="00EF11A4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Мнем и отщипываем.</w:t>
      </w:r>
    </w:p>
    <w:p w:rsidR="00E45A84" w:rsidRPr="00EF11A4" w:rsidRDefault="00E45A84" w:rsidP="00EF11A4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Надавливаем и размазываем. </w:t>
      </w:r>
    </w:p>
    <w:p w:rsidR="00AD07B0" w:rsidRPr="00EF11A4" w:rsidRDefault="00E45A84" w:rsidP="00EF11A4">
      <w:pPr>
        <w:pStyle w:val="1"/>
        <w:numPr>
          <w:ilvl w:val="0"/>
          <w:numId w:val="1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Скатываем шарики, раскатываем колбаски. </w:t>
      </w:r>
    </w:p>
    <w:p w:rsidR="007F2308" w:rsidRPr="00D669E3" w:rsidRDefault="00E45A84" w:rsidP="007F2308">
      <w:pPr>
        <w:pStyle w:val="1"/>
        <w:numPr>
          <w:ilvl w:val="0"/>
          <w:numId w:val="1"/>
        </w:numPr>
        <w:spacing w:line="360" w:lineRule="auto"/>
        <w:ind w:left="349" w:right="282" w:firstLine="0"/>
        <w:jc w:val="both"/>
        <w:rPr>
          <w:sz w:val="28"/>
          <w:szCs w:val="28"/>
        </w:rPr>
      </w:pPr>
      <w:r w:rsidRPr="00D669E3">
        <w:rPr>
          <w:sz w:val="28"/>
          <w:szCs w:val="28"/>
        </w:rPr>
        <w:t xml:space="preserve">Режем на кусочки. </w:t>
      </w:r>
    </w:p>
    <w:p w:rsidR="00E45A84" w:rsidRPr="00EF11A4" w:rsidRDefault="008875C5" w:rsidP="00EF11A4">
      <w:pPr>
        <w:pStyle w:val="a8"/>
        <w:numPr>
          <w:ilvl w:val="0"/>
          <w:numId w:val="1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Пластилиновые картинки</w:t>
      </w:r>
    </w:p>
    <w:p w:rsidR="002B0C09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 создании пластилиновых картинок используются методы надавливания и размазывания. Таким простым способом можно быстро делать самые разнообразные «картины» из пластилина: размажьте по картону зеленый пластилин — это «травка», отщипните от бруска красно</w:t>
      </w:r>
      <w:r w:rsidRPr="00EF11A4">
        <w:rPr>
          <w:sz w:val="28"/>
          <w:szCs w:val="28"/>
        </w:rPr>
        <w:softHyphen/>
        <w:t>го пластилина небольшие кусочки и прилепите их — получилась «полянка с ягодками». Таким же способом в синем пруду поплывут «золотые рыбки», а на голубом картоне появится желтое пластилиновое «солнышко» с лучиками</w:t>
      </w:r>
      <w:r w:rsidR="008875C5" w:rsidRPr="00EF11A4">
        <w:rPr>
          <w:sz w:val="28"/>
          <w:szCs w:val="28"/>
        </w:rPr>
        <w:t xml:space="preserve"> и т.д</w:t>
      </w:r>
      <w:r w:rsidRPr="00EF11A4">
        <w:rPr>
          <w:sz w:val="28"/>
          <w:szCs w:val="28"/>
        </w:rPr>
        <w:t xml:space="preserve">. </w:t>
      </w:r>
    </w:p>
    <w:p w:rsidR="00E45A84" w:rsidRPr="00EF11A4" w:rsidRDefault="008875C5" w:rsidP="00EF11A4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Приготовление еды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Скатаем маленькие шарики из пластилина красного цве</w:t>
      </w:r>
      <w:r w:rsidRPr="00EF11A4">
        <w:rPr>
          <w:sz w:val="28"/>
          <w:szCs w:val="28"/>
        </w:rPr>
        <w:softHyphen/>
        <w:t>та —</w:t>
      </w:r>
      <w:r w:rsidR="008875C5" w:rsidRPr="00EF11A4">
        <w:rPr>
          <w:sz w:val="28"/>
          <w:szCs w:val="28"/>
        </w:rPr>
        <w:t xml:space="preserve"> </w:t>
      </w:r>
      <w:r w:rsidRPr="00EF11A4">
        <w:rPr>
          <w:sz w:val="28"/>
          <w:szCs w:val="28"/>
        </w:rPr>
        <w:t>получились «ягодки», а разноцветные шарики станут «конфетками» или «витаминками». Если в разноцветные пластилиновые шарики воткнуть палочки (можно использовать «ушные палочки», предварительно удалив вату) — получаются фруктовые леденцы «чупа-чупс». Раскатаем кусочек красного пластилина — получаем «кол</w:t>
      </w:r>
      <w:r w:rsidRPr="00EF11A4">
        <w:rPr>
          <w:sz w:val="28"/>
          <w:szCs w:val="28"/>
        </w:rPr>
        <w:softHyphen/>
        <w:t>басу», а если тонко-тонко раскатать белый пластилин — выкладываем на тарелку «спагетти». Разрежем кусок светло- коричневого пластилина на кусочки — это «хлеб».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Итак, «угощение» готово, приглашаем кукол на «Обед». Можно из кусочков пластилина разных цветов вылепить праздничный пирог, вставить свечку и органи</w:t>
      </w:r>
      <w:r w:rsidRPr="00EF11A4">
        <w:rPr>
          <w:sz w:val="28"/>
          <w:szCs w:val="28"/>
        </w:rPr>
        <w:softHyphen/>
        <w:t>зовать «День рождения».</w:t>
      </w:r>
    </w:p>
    <w:p w:rsidR="00E45A84" w:rsidRPr="00EF11A4" w:rsidRDefault="008875C5" w:rsidP="00EF11A4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Огород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На куске плотного картона выложите пластилиновые грядки. Теперь «сажайте овощи», для этого можно ис</w:t>
      </w:r>
      <w:r w:rsidRPr="00EF11A4">
        <w:rPr>
          <w:sz w:val="28"/>
          <w:szCs w:val="28"/>
        </w:rPr>
        <w:softHyphen/>
        <w:t>пользовать крупы — так, горох станет «репкой», а крас</w:t>
      </w:r>
      <w:r w:rsidRPr="00EF11A4">
        <w:rPr>
          <w:sz w:val="28"/>
          <w:szCs w:val="28"/>
        </w:rPr>
        <w:softHyphen/>
        <w:t>ная фасоль — «картошкой»; разноцветная мозаика пре</w:t>
      </w:r>
      <w:r w:rsidRPr="00EF11A4">
        <w:rPr>
          <w:sz w:val="28"/>
          <w:szCs w:val="28"/>
        </w:rPr>
        <w:softHyphen/>
        <w:t>вратится в «красные помидорчики» и «зеленые огурчи</w:t>
      </w:r>
      <w:r w:rsidRPr="00EF11A4">
        <w:rPr>
          <w:sz w:val="28"/>
          <w:szCs w:val="28"/>
        </w:rPr>
        <w:softHyphen/>
        <w:t>ки»; некоторые овощи (например, «морковку») можно попытаться вылепить из пластилина.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Если ребенку понравится эта игра, можно вспомнить о других овощах. Аналогично в лесу вырастут «ягоды и грибы», а на полянке — «цветочки» из мозаики.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</w:p>
    <w:p w:rsidR="007F2308" w:rsidRDefault="007F2308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</w:p>
    <w:p w:rsidR="00E45A84" w:rsidRPr="00EF11A4" w:rsidRDefault="00AD07B0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звуками</w:t>
      </w:r>
    </w:p>
    <w:p w:rsidR="00E45A84" w:rsidRPr="00EF11A4" w:rsidRDefault="008875C5" w:rsidP="00EF11A4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Послушаем звуки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Окружающий мир наполняют разнообразные звуки. Об</w:t>
      </w:r>
      <w:r w:rsidRPr="00EF11A4">
        <w:rPr>
          <w:sz w:val="28"/>
          <w:szCs w:val="28"/>
        </w:rPr>
        <w:softHyphen/>
        <w:t>ращайте на них внимание ребенка — прислушивайтесь вместе с ним к скрипу двери, стуку ложечки о стенки чашки, когда размешиваете чай, к звону бокалов, скри</w:t>
      </w:r>
      <w:r w:rsidRPr="00EF11A4">
        <w:rPr>
          <w:sz w:val="28"/>
          <w:szCs w:val="28"/>
        </w:rPr>
        <w:softHyphen/>
        <w:t>пу тормозов, стуку колес поезда и т.д.</w:t>
      </w:r>
    </w:p>
    <w:p w:rsidR="00E45A84" w:rsidRPr="00EF11A4" w:rsidRDefault="008875C5" w:rsidP="00EF11A4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Постучим, погремим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Извлекайте разнообразные звуки из предметов: посту</w:t>
      </w:r>
      <w:r w:rsidRPr="00EF11A4">
        <w:rPr>
          <w:sz w:val="28"/>
          <w:szCs w:val="28"/>
        </w:rPr>
        <w:softHyphen/>
        <w:t>чите деревянными (или металлическими) ложками друг о друга, проведите палочкой по батарее, постучите кос</w:t>
      </w:r>
      <w:r w:rsidRPr="00EF11A4">
        <w:rPr>
          <w:sz w:val="28"/>
          <w:szCs w:val="28"/>
        </w:rPr>
        <w:softHyphen/>
        <w:t>тяшками пальцев по стеклу.</w:t>
      </w:r>
    </w:p>
    <w:p w:rsidR="008875C5" w:rsidRPr="00EF11A4" w:rsidRDefault="008875C5" w:rsidP="00EF11A4">
      <w:pPr>
        <w:pStyle w:val="a8"/>
        <w:numPr>
          <w:ilvl w:val="0"/>
          <w:numId w:val="6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Свистульки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Приобретайте для ребенка разнообразные звучащие иг</w:t>
      </w:r>
      <w:r w:rsidRPr="00EF11A4">
        <w:rPr>
          <w:sz w:val="28"/>
          <w:szCs w:val="28"/>
        </w:rPr>
        <w:softHyphen/>
        <w:t>рушки — погремушки, свистульки, пищалки и т.п.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8875C5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ритмами</w:t>
      </w:r>
    </w:p>
    <w:p w:rsidR="00E45A84" w:rsidRPr="00EF11A4" w:rsidRDefault="00E45A84" w:rsidP="00EF11A4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Проведение игр с ритмами дает новые возможности для развития аутичного ребенка. Использование интереса ребенка к ритму и мелодии способно </w:t>
      </w:r>
      <w:r w:rsidRPr="00EF11A4">
        <w:rPr>
          <w:sz w:val="28"/>
          <w:szCs w:val="28"/>
        </w:rPr>
        <w:lastRenderedPageBreak/>
        <w:t xml:space="preserve">помочь «растормозить» его речь, развить подражание, вызвать двигательную активность.                                 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 играх с ритмами используйте следующие приемы: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хлопки в ладоши;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топанье ножками;                         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прыжки в определенном ритме;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танцы;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проговаривание текстов стихотворений;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пение детских песенок.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Использование стихотворений, </w:t>
      </w:r>
      <w:r w:rsidR="008875C5" w:rsidRPr="00EF11A4">
        <w:rPr>
          <w:sz w:val="28"/>
          <w:szCs w:val="28"/>
        </w:rPr>
        <w:t>потешек</w:t>
      </w:r>
      <w:r w:rsidRPr="00EF11A4">
        <w:rPr>
          <w:sz w:val="28"/>
          <w:szCs w:val="28"/>
        </w:rPr>
        <w:t xml:space="preserve">, песенок в работе с аутичным ребенком предполагает:         </w:t>
      </w:r>
    </w:p>
    <w:p w:rsidR="00E45A84" w:rsidRPr="00EF11A4" w:rsidRDefault="00E45A84" w:rsidP="00EF11A4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Сопровождение текста движениями;          </w:t>
      </w:r>
    </w:p>
    <w:p w:rsidR="00E45A84" w:rsidRPr="00EF11A4" w:rsidRDefault="00E45A84" w:rsidP="00EF11A4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Воспроизвед</w:t>
      </w:r>
      <w:r w:rsidR="008875C5" w:rsidRPr="00EF11A4">
        <w:rPr>
          <w:sz w:val="28"/>
          <w:szCs w:val="28"/>
        </w:rPr>
        <w:t>ение</w:t>
      </w:r>
      <w:r w:rsidRPr="00EF11A4">
        <w:rPr>
          <w:sz w:val="28"/>
          <w:szCs w:val="28"/>
        </w:rPr>
        <w:t xml:space="preserve"> сюжета с помощью игрушек;</w:t>
      </w:r>
    </w:p>
    <w:p w:rsidR="008875C5" w:rsidRPr="00EF11A4" w:rsidRDefault="00E45A84" w:rsidP="00EF11A4">
      <w:pPr>
        <w:pStyle w:val="1"/>
        <w:numPr>
          <w:ilvl w:val="0"/>
          <w:numId w:val="4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Показывание сюжетных картинок (в дальнейшем такая картинка будет «запускать» пропевание ребенком песенки).    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                                    </w:t>
      </w:r>
    </w:p>
    <w:p w:rsidR="00E45A84" w:rsidRPr="00EF11A4" w:rsidRDefault="008875C5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движениями и тактильными ощущениями</w:t>
      </w:r>
    </w:p>
    <w:p w:rsidR="008875C5" w:rsidRPr="00EF11A4" w:rsidRDefault="00E45A84" w:rsidP="00EF11A4">
      <w:pPr>
        <w:pStyle w:val="1"/>
        <w:spacing w:before="100" w:line="360" w:lineRule="auto"/>
        <w:ind w:left="709" w:right="282" w:firstLine="0"/>
        <w:jc w:val="both"/>
        <w:rPr>
          <w:b/>
          <w:sz w:val="28"/>
          <w:szCs w:val="28"/>
        </w:rPr>
      </w:pPr>
      <w:r w:rsidRPr="00EF11A4">
        <w:rPr>
          <w:sz w:val="28"/>
          <w:szCs w:val="28"/>
        </w:rPr>
        <w:t>Поскольку прикосновения могут оказаться для аутичного ребенка неприятными, поначалу старайтесь не до</w:t>
      </w:r>
      <w:r w:rsidRPr="00EF11A4">
        <w:rPr>
          <w:sz w:val="28"/>
          <w:szCs w:val="28"/>
        </w:rPr>
        <w:softHyphen/>
        <w:t>трагиваться до него. Будьте терпеливы и тактичны и дождитесь момента, когда ребенок первый проявит ини</w:t>
      </w:r>
      <w:r w:rsidRPr="00EF11A4">
        <w:rPr>
          <w:sz w:val="28"/>
          <w:szCs w:val="28"/>
        </w:rPr>
        <w:softHyphen/>
        <w:t xml:space="preserve">циативу. </w:t>
      </w:r>
    </w:p>
    <w:p w:rsidR="00E45A84" w:rsidRPr="00EF11A4" w:rsidRDefault="008875C5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Тормошение, возня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Обычно происходит на полу или диване, и ребенок яв</w:t>
      </w:r>
      <w:r w:rsidRPr="00EF11A4">
        <w:rPr>
          <w:sz w:val="28"/>
          <w:szCs w:val="28"/>
        </w:rPr>
        <w:softHyphen/>
        <w:t>ляется инициатором этой игры. Во время подобных игр можно валяться, обниматься, толкаться, кататься, щеко</w:t>
      </w:r>
      <w:r w:rsidRPr="00EF11A4">
        <w:rPr>
          <w:sz w:val="28"/>
          <w:szCs w:val="28"/>
        </w:rPr>
        <w:softHyphen/>
        <w:t>таться и т.п.</w:t>
      </w:r>
    </w:p>
    <w:p w:rsidR="00E45A84" w:rsidRPr="00EF11A4" w:rsidRDefault="008875C5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Догоню – догоню, поймаю - поймаю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Делаете вид, что пытаетесь поймать ребенка, а он убега</w:t>
      </w:r>
      <w:r w:rsidRPr="00EF11A4">
        <w:rPr>
          <w:sz w:val="28"/>
          <w:szCs w:val="28"/>
        </w:rPr>
        <w:softHyphen/>
        <w:t>ет. Предложите ему вариант игры наоборот — пускай он попробует догнать вас. Однако этот вариант очень сло</w:t>
      </w:r>
      <w:r w:rsidRPr="00EF11A4">
        <w:rPr>
          <w:sz w:val="28"/>
          <w:szCs w:val="28"/>
        </w:rPr>
        <w:softHyphen/>
        <w:t>жен для аутичного ребенка, т.к. требует от него боль</w:t>
      </w:r>
      <w:r w:rsidRPr="00EF11A4">
        <w:rPr>
          <w:sz w:val="28"/>
          <w:szCs w:val="28"/>
        </w:rPr>
        <w:softHyphen/>
        <w:t>шей активности и произвольности действий.</w:t>
      </w:r>
    </w:p>
    <w:p w:rsidR="00E45A84" w:rsidRPr="00EF11A4" w:rsidRDefault="008875C5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Змейка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Возьмите ленточку (скакалку, веревку) и, делая колеба</w:t>
      </w:r>
      <w:r w:rsidRPr="00EF11A4">
        <w:rPr>
          <w:sz w:val="28"/>
          <w:szCs w:val="28"/>
        </w:rPr>
        <w:softHyphen/>
        <w:t>тельные движения рукой, отходите от ребенка, предла</w:t>
      </w:r>
      <w:r w:rsidRPr="00EF11A4">
        <w:rPr>
          <w:sz w:val="28"/>
          <w:szCs w:val="28"/>
        </w:rPr>
        <w:softHyphen/>
        <w:t>гая ему догнать змею: «Уползает, уползает змейка! Ско</w:t>
      </w:r>
      <w:r w:rsidRPr="00EF11A4">
        <w:rPr>
          <w:sz w:val="28"/>
          <w:szCs w:val="28"/>
        </w:rPr>
        <w:softHyphen/>
        <w:t>рее догони!» Дайте ребенку возможность победно на</w:t>
      </w:r>
      <w:r w:rsidRPr="00EF11A4">
        <w:rPr>
          <w:sz w:val="28"/>
          <w:szCs w:val="28"/>
        </w:rPr>
        <w:softHyphen/>
        <w:t>ступить на змейку ногой.</w:t>
      </w:r>
    </w:p>
    <w:p w:rsidR="00E45A84" w:rsidRPr="00EF11A4" w:rsidRDefault="008875C5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Самолетик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Покружите ребенка в воздухе — «Полетели, полетели!», затем опустите на диван или на пол—«Приземлились...»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</w:rPr>
      </w:pPr>
    </w:p>
    <w:p w:rsidR="00E45A84" w:rsidRPr="00EF11A4" w:rsidRDefault="00E45A84" w:rsidP="00EF11A4">
      <w:pPr>
        <w:pStyle w:val="a8"/>
        <w:spacing w:line="360" w:lineRule="auto"/>
        <w:ind w:left="709" w:right="282"/>
        <w:jc w:val="center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Виды терапевтических игр</w:t>
      </w:r>
    </w:p>
    <w:p w:rsidR="00E45A84" w:rsidRPr="00EF11A4" w:rsidRDefault="005700EC" w:rsidP="00EF11A4">
      <w:pPr>
        <w:pStyle w:val="a8"/>
        <w:spacing w:line="360" w:lineRule="auto"/>
        <w:ind w:left="709" w:right="282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крупами</w:t>
      </w:r>
    </w:p>
    <w:p w:rsidR="00E45A84" w:rsidRPr="00EF11A4" w:rsidRDefault="002B0C09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Дождь, град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Эта игра обусловлена фактурой материала — мелкие раз</w:t>
      </w:r>
      <w:r w:rsidRPr="00EF11A4">
        <w:rPr>
          <w:sz w:val="28"/>
          <w:szCs w:val="28"/>
        </w:rPr>
        <w:softHyphen/>
        <w:t>меры, характерные звуки, издаваемые при падении, осо</w:t>
      </w:r>
      <w:r w:rsidRPr="00EF11A4">
        <w:rPr>
          <w:sz w:val="28"/>
          <w:szCs w:val="28"/>
        </w:rPr>
        <w:softHyphen/>
        <w:t>бые тактильные ощущения при перебирании в руках. Ве</w:t>
      </w:r>
      <w:r w:rsidRPr="00EF11A4">
        <w:rPr>
          <w:sz w:val="28"/>
          <w:szCs w:val="28"/>
        </w:rPr>
        <w:softHyphen/>
        <w:t>роятность того, что ребенок станет разбрасывать крупу, очень велика. Знание этой закономерности позволяет подготовиться заранее: выберите подходящее место для игр с крупой, а в момент, ког</w:t>
      </w:r>
      <w:r w:rsidRPr="00EF11A4">
        <w:rPr>
          <w:sz w:val="28"/>
          <w:szCs w:val="28"/>
        </w:rPr>
        <w:softHyphen/>
        <w:t>да сенсорная игра перетечет в терапевтическую, тут же словесно обозначьте д</w:t>
      </w:r>
      <w:r w:rsidR="005700EC" w:rsidRPr="00EF11A4">
        <w:rPr>
          <w:sz w:val="28"/>
          <w:szCs w:val="28"/>
        </w:rPr>
        <w:t>е</w:t>
      </w:r>
      <w:r w:rsidRPr="00EF11A4">
        <w:rPr>
          <w:sz w:val="28"/>
          <w:szCs w:val="28"/>
        </w:rPr>
        <w:t>йст</w:t>
      </w:r>
      <w:r w:rsidR="005700EC" w:rsidRPr="00EF11A4">
        <w:rPr>
          <w:sz w:val="28"/>
          <w:szCs w:val="28"/>
        </w:rPr>
        <w:t>в</w:t>
      </w:r>
      <w:r w:rsidRPr="00EF11A4">
        <w:rPr>
          <w:sz w:val="28"/>
          <w:szCs w:val="28"/>
        </w:rPr>
        <w:t>ия ребенка: «Ой, дождь по</w:t>
      </w:r>
      <w:r w:rsidRPr="00EF11A4">
        <w:rPr>
          <w:sz w:val="28"/>
          <w:szCs w:val="28"/>
        </w:rPr>
        <w:softHyphen/>
        <w:t>шел!» (гречка, рис), «Ой! Град начался!» (горох, фасоль). При проведении та</w:t>
      </w:r>
      <w:r w:rsidR="005700EC" w:rsidRPr="00EF11A4">
        <w:rPr>
          <w:sz w:val="28"/>
          <w:szCs w:val="28"/>
        </w:rPr>
        <w:t>кой игры есть опасность, что с э</w:t>
      </w:r>
      <w:r w:rsidRPr="00EF11A4">
        <w:rPr>
          <w:sz w:val="28"/>
          <w:szCs w:val="28"/>
        </w:rPr>
        <w:t>того момента ребенок будет настаивать на использовании крупы только в этом понравившемся ему качестве. В каждом конкретном случае придется принимать реше</w:t>
      </w:r>
      <w:r w:rsidRPr="00EF11A4">
        <w:rPr>
          <w:sz w:val="28"/>
          <w:szCs w:val="28"/>
        </w:rPr>
        <w:softHyphen/>
        <w:t>ние относительно выбора наилучшей тактики: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— позволить бросать крупу, устроив знакомую игру;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— некоторое время не использовать крупу в играх;</w:t>
      </w:r>
    </w:p>
    <w:p w:rsidR="00E45A84" w:rsidRPr="00EF11A4" w:rsidRDefault="00E45A84" w:rsidP="00EF11A4">
      <w:pPr>
        <w:pStyle w:val="1"/>
        <w:spacing w:line="360" w:lineRule="auto"/>
        <w:ind w:left="709" w:right="282" w:firstLine="284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— давать разнообразные способы использования. Например, предлагать крупу в очень небольших количе</w:t>
      </w:r>
      <w:r w:rsidRPr="00EF11A4">
        <w:rPr>
          <w:sz w:val="28"/>
          <w:szCs w:val="28"/>
        </w:rPr>
        <w:softHyphen/>
        <w:t>ствах, чтобы «покормить птичек». Можно взять пакетик с небольшим количеством крупы с собой на прогулку, чтобы покормить настоящих птиц.</w:t>
      </w:r>
    </w:p>
    <w:p w:rsidR="00E45A84" w:rsidRPr="00EF11A4" w:rsidRDefault="00E45A84" w:rsidP="007F2308">
      <w:pPr>
        <w:pStyle w:val="1"/>
        <w:spacing w:line="360" w:lineRule="auto"/>
        <w:ind w:right="282" w:firstLine="0"/>
        <w:jc w:val="both"/>
        <w:rPr>
          <w:sz w:val="28"/>
          <w:szCs w:val="28"/>
        </w:rPr>
      </w:pPr>
    </w:p>
    <w:p w:rsidR="00D669E3" w:rsidRDefault="00D669E3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</w:p>
    <w:p w:rsidR="00D669E3" w:rsidRDefault="00D669E3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</w:p>
    <w:p w:rsidR="00E45A84" w:rsidRPr="00EF11A4" w:rsidRDefault="005700EC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lastRenderedPageBreak/>
        <w:t>И</w:t>
      </w:r>
      <w:r w:rsidR="00E45A84" w:rsidRPr="00EF11A4">
        <w:rPr>
          <w:b/>
          <w:sz w:val="28"/>
          <w:szCs w:val="28"/>
          <w:u w:val="single"/>
        </w:rPr>
        <w:t>гры с ватой</w:t>
      </w:r>
    </w:p>
    <w:p w:rsidR="005700EC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mallCaps/>
          <w:sz w:val="28"/>
          <w:szCs w:val="28"/>
        </w:rPr>
      </w:pPr>
      <w:r w:rsidRPr="00EF11A4">
        <w:rPr>
          <w:b/>
          <w:sz w:val="28"/>
          <w:szCs w:val="28"/>
        </w:rPr>
        <w:t>Снег идет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Отщипывайте вместе с ребенком небольшие кусочки ваты, подбрасывайте вверх со словами: «Снег идет». </w:t>
      </w:r>
      <w:r w:rsidRPr="00EF11A4">
        <w:rPr>
          <w:sz w:val="28"/>
          <w:szCs w:val="28"/>
          <w:lang w:val="en-US"/>
        </w:rPr>
        <w:t>H</w:t>
      </w:r>
      <w:r w:rsidR="002B0C09" w:rsidRPr="00EF11A4">
        <w:rPr>
          <w:sz w:val="28"/>
          <w:szCs w:val="28"/>
        </w:rPr>
        <w:t>наблюдайте</w:t>
      </w:r>
      <w:r w:rsidRPr="00EF11A4">
        <w:rPr>
          <w:sz w:val="28"/>
          <w:szCs w:val="28"/>
        </w:rPr>
        <w:t xml:space="preserve"> за падением «снега», подуйте на него, чтобы он подольше не падал.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Снежки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Из небольших кусков ваты «лепите снежки» (формируете руками комок), и со словами: «Давай играть в снежки» бросаете друг в друга.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Сугробы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Ребенок зарывается в большие комки ваты, а взрослый помогает ему «спрятаться в сугробе». Можно вместе с ребенком прятать в «сугробе» и любимую игрушку. 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  <w:u w:val="single"/>
        </w:rPr>
      </w:pPr>
    </w:p>
    <w:p w:rsidR="00E45A84" w:rsidRPr="00EF11A4" w:rsidRDefault="005700EC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кубиками, деталями конструктора и коробками</w:t>
      </w:r>
    </w:p>
    <w:p w:rsidR="005700EC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mallCaps/>
          <w:sz w:val="28"/>
          <w:szCs w:val="28"/>
        </w:rPr>
      </w:pPr>
      <w:r w:rsidRPr="00EF11A4">
        <w:rPr>
          <w:b/>
          <w:sz w:val="28"/>
          <w:szCs w:val="28"/>
        </w:rPr>
        <w:t>Салют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Подбрасывайте вместе с ребенком мелкие детали кон</w:t>
      </w:r>
      <w:r w:rsidRPr="00EF11A4">
        <w:rPr>
          <w:sz w:val="28"/>
          <w:szCs w:val="28"/>
        </w:rPr>
        <w:softHyphen/>
        <w:t>структора или шарики, бусины. Затем собирайте их в коробку и, если ребенок захочет, возобновите игру — «салют продолжается».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Землетрясение</w:t>
      </w:r>
    </w:p>
    <w:p w:rsidR="005700EC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Если ребенок начинает подбрасывать более крупные предметы и детали — кубики, крупный конструктор, ко</w:t>
      </w:r>
      <w:r w:rsidRPr="00EF11A4">
        <w:rPr>
          <w:sz w:val="28"/>
          <w:szCs w:val="28"/>
        </w:rPr>
        <w:softHyphen/>
        <w:t>робочки, — пусть это будет «землетрясение». При этом страхуйте ребенка, следите, чтобы подбрасывались толь</w:t>
      </w:r>
      <w:r w:rsidRPr="00EF11A4">
        <w:rPr>
          <w:sz w:val="28"/>
          <w:szCs w:val="28"/>
        </w:rPr>
        <w:softHyphen/>
        <w:t>ко легкие, безопасные предметы. Если степень возбуж</w:t>
      </w:r>
      <w:r w:rsidRPr="00EF11A4">
        <w:rPr>
          <w:sz w:val="28"/>
          <w:szCs w:val="28"/>
        </w:rPr>
        <w:softHyphen/>
        <w:t>дения ребенка превышает допустимые границы и он начинает бросать предметы, применяя силу, не глядя, — переключите его на стереотипную игру.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Мусорка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Возьмите картонную коробку больших размеров и сбра</w:t>
      </w:r>
      <w:r w:rsidRPr="00EF11A4">
        <w:rPr>
          <w:sz w:val="28"/>
          <w:szCs w:val="28"/>
        </w:rPr>
        <w:softHyphen/>
        <w:t>сывайте в нее разнообразные ненужные предметы — ко</w:t>
      </w:r>
      <w:r w:rsidRPr="00EF11A4">
        <w:rPr>
          <w:sz w:val="28"/>
          <w:szCs w:val="28"/>
        </w:rPr>
        <w:softHyphen/>
        <w:t>робочки, пластиковые бутылочки, тряпочки — со словами: «Выбрасываем мусор!» При этом следует «выбрасывать» только безопасные (неострые, небьющиеся) предметы.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</w:rPr>
      </w:pPr>
    </w:p>
    <w:p w:rsidR="00E45A84" w:rsidRPr="00EF11A4" w:rsidRDefault="005700EC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 небольшими подушками, полотенцами, веревками,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коробками (перетягивание, подбрасывание, легкие удары)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Кто сильнее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 этой игре взрослый предлагает ребенку взяться за ко</w:t>
      </w:r>
      <w:r w:rsidRPr="00EF11A4">
        <w:rPr>
          <w:sz w:val="28"/>
          <w:szCs w:val="28"/>
        </w:rPr>
        <w:softHyphen/>
        <w:t>нец веревки и начинает тянуть за другой конец со сло</w:t>
      </w:r>
      <w:r w:rsidRPr="00EF11A4">
        <w:rPr>
          <w:sz w:val="28"/>
          <w:szCs w:val="28"/>
        </w:rPr>
        <w:softHyphen/>
        <w:t>вами: «Отдай! Отдай!». Ребенок включается в игру, тя</w:t>
      </w:r>
      <w:r w:rsidRPr="00EF11A4">
        <w:rPr>
          <w:sz w:val="28"/>
          <w:szCs w:val="28"/>
        </w:rPr>
        <w:softHyphen/>
        <w:t>нет веревку на себя. Можно использовать также подуш</w:t>
      </w:r>
      <w:r w:rsidRPr="00EF11A4">
        <w:rPr>
          <w:sz w:val="28"/>
          <w:szCs w:val="28"/>
        </w:rPr>
        <w:softHyphen/>
        <w:t>ку или полотенце.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Подушечные бои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Для игры потребуются маленькие мягкие подушки. Ки</w:t>
      </w:r>
      <w:r w:rsidRPr="00EF11A4">
        <w:rPr>
          <w:sz w:val="28"/>
          <w:szCs w:val="28"/>
        </w:rPr>
        <w:softHyphen/>
        <w:t>дайтесь друг в друга подушечками, издавая победные кличи. Можно «поколотить» друг друга подушками, ста</w:t>
      </w:r>
      <w:r w:rsidRPr="00EF11A4">
        <w:rPr>
          <w:sz w:val="28"/>
          <w:szCs w:val="28"/>
        </w:rPr>
        <w:softHyphen/>
        <w:t>раясь попадать по различным частям тела.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Выбиваем пыль</w:t>
      </w:r>
    </w:p>
    <w:p w:rsidR="005700EC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Подавая ребенку пример, усердно колотите руками по подушке (любого удобного размера) со словами: «Давай выбивать пыль из подушки — вот так, вот так!»</w:t>
      </w:r>
      <w:r w:rsidR="002B0C09" w:rsidRPr="00EF11A4">
        <w:rPr>
          <w:sz w:val="28"/>
          <w:szCs w:val="28"/>
        </w:rPr>
        <w:t>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Падающая башня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Из больших и маленьких подушек строится башня, на ко</w:t>
      </w:r>
      <w:r w:rsidRPr="00EF11A4">
        <w:rPr>
          <w:sz w:val="28"/>
          <w:szCs w:val="28"/>
        </w:rPr>
        <w:softHyphen/>
        <w:t>торую ребенок с криками запрыгивает. Башня строится такой высоты, чтобы прыжок был безопасен для ребенка.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</w:rPr>
      </w:pPr>
    </w:p>
    <w:p w:rsidR="00E45A84" w:rsidRPr="00EF11A4" w:rsidRDefault="005700EC" w:rsidP="007F2308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гры со старыми газетами или журналами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Птицы летят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Подброшенный в воздух журнал или газета издают свое</w:t>
      </w:r>
      <w:r w:rsidRPr="00EF11A4">
        <w:rPr>
          <w:sz w:val="28"/>
          <w:szCs w:val="28"/>
        </w:rPr>
        <w:softHyphen/>
        <w:t>образный шелестящий звук, к тому же интересно на</w:t>
      </w:r>
      <w:r w:rsidRPr="00EF11A4">
        <w:rPr>
          <w:sz w:val="28"/>
          <w:szCs w:val="28"/>
        </w:rPr>
        <w:softHyphen/>
        <w:t>блюдать за их «полетом». Поиграйте вместе с ребенком в «летящих птиц»: подбрасывайте в воздух газеты или журналы. Можно взять в каждую руку по листу газеты и поноситься по комнате, взмахивая руками, изображая летящую птицу.</w:t>
      </w:r>
    </w:p>
    <w:p w:rsidR="00E45A84" w:rsidRPr="00EF11A4" w:rsidRDefault="005700EC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Бумажная битва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lastRenderedPageBreak/>
        <w:t>Приготовьте «снаряды» — скомкайте страницы ненуж</w:t>
      </w:r>
      <w:r w:rsidRPr="00EF11A4">
        <w:rPr>
          <w:sz w:val="28"/>
          <w:szCs w:val="28"/>
        </w:rPr>
        <w:softHyphen/>
        <w:t>ных газет или журналов. Битва начинается: с криками: «Вот тебе!» бросайте друг в друга комки бумаги. В кон</w:t>
      </w:r>
      <w:r w:rsidRPr="00EF11A4">
        <w:rPr>
          <w:sz w:val="28"/>
          <w:szCs w:val="28"/>
        </w:rPr>
        <w:softHyphen/>
        <w:t>це такой игры соберите «снаряды» в коробку или пакет.</w:t>
      </w:r>
    </w:p>
    <w:p w:rsidR="00E45A84" w:rsidRPr="00EF11A4" w:rsidRDefault="00AB5766" w:rsidP="00EF11A4">
      <w:pPr>
        <w:pStyle w:val="a8"/>
        <w:numPr>
          <w:ilvl w:val="0"/>
          <w:numId w:val="7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Бумажный листопад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 этой игре можно порвать страницы газет и журналов на куски, а затем подбрасывать охапки бумаги вверх со словами: «Листья кружатся и падают!» В конце игры обязательно организуйте «уборку листьев».</w:t>
      </w:r>
    </w:p>
    <w:p w:rsidR="00E45A84" w:rsidRPr="00EF11A4" w:rsidRDefault="00E45A84" w:rsidP="00EF11A4">
      <w:pPr>
        <w:spacing w:line="360" w:lineRule="auto"/>
        <w:ind w:left="709" w:right="282"/>
        <w:jc w:val="both"/>
        <w:rPr>
          <w:sz w:val="28"/>
          <w:szCs w:val="28"/>
        </w:rPr>
      </w:pPr>
    </w:p>
    <w:p w:rsidR="00E45A84" w:rsidRPr="00EF11A4" w:rsidRDefault="00AB5766" w:rsidP="00EF11A4">
      <w:pPr>
        <w:spacing w:line="360" w:lineRule="auto"/>
        <w:ind w:left="709" w:right="282"/>
        <w:jc w:val="center"/>
        <w:rPr>
          <w:sz w:val="28"/>
          <w:szCs w:val="28"/>
        </w:rPr>
      </w:pPr>
      <w:r w:rsidRPr="00EF11A4">
        <w:rPr>
          <w:b/>
          <w:sz w:val="28"/>
          <w:szCs w:val="28"/>
        </w:rPr>
        <w:t>Психодрама</w:t>
      </w:r>
    </w:p>
    <w:p w:rsidR="00E45A84" w:rsidRPr="00EF11A4" w:rsidRDefault="00E45A84" w:rsidP="00EF11A4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 xml:space="preserve">Психодрама </w:t>
      </w:r>
      <w:r w:rsidRPr="00EF11A4">
        <w:rPr>
          <w:sz w:val="28"/>
          <w:szCs w:val="28"/>
        </w:rPr>
        <w:t>— воспроизведение впечатления, подобного травмирующему, с постепенным нагнетанием напря</w:t>
      </w:r>
      <w:r w:rsidRPr="00EF11A4">
        <w:rPr>
          <w:sz w:val="28"/>
          <w:szCs w:val="28"/>
        </w:rPr>
        <w:softHyphen/>
        <w:t>жения, кульминацией и благополучным резрешением в конце.</w:t>
      </w:r>
    </w:p>
    <w:p w:rsidR="002B0C09" w:rsidRPr="00EF11A4" w:rsidRDefault="002B0C09" w:rsidP="00EF11A4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</w:p>
    <w:p w:rsidR="00E45A84" w:rsidRPr="00EF11A4" w:rsidRDefault="00AB5766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В</w:t>
      </w:r>
      <w:r w:rsidR="00E45A84" w:rsidRPr="00EF11A4">
        <w:rPr>
          <w:b/>
          <w:sz w:val="28"/>
          <w:szCs w:val="28"/>
          <w:u w:val="single"/>
        </w:rPr>
        <w:t>арианты психодрамы</w:t>
      </w:r>
    </w:p>
    <w:p w:rsidR="00E45A84" w:rsidRPr="00EF11A4" w:rsidRDefault="00AB5766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</w:rPr>
        <w:t>Страх машин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При появлении агрессивных действий по отношению к игрушечной машинке </w:t>
      </w:r>
      <w:r w:rsidR="00AB5766" w:rsidRPr="00EF11A4">
        <w:rPr>
          <w:sz w:val="28"/>
          <w:szCs w:val="28"/>
        </w:rPr>
        <w:t>можно предложить</w:t>
      </w:r>
      <w:r w:rsidRPr="00EF11A4">
        <w:rPr>
          <w:sz w:val="28"/>
          <w:szCs w:val="28"/>
        </w:rPr>
        <w:t xml:space="preserve"> та</w:t>
      </w:r>
      <w:r w:rsidRPr="00EF11A4">
        <w:rPr>
          <w:sz w:val="28"/>
          <w:szCs w:val="28"/>
        </w:rPr>
        <w:softHyphen/>
        <w:t>кой вариант развития событий: «Ой, машинка перевер</w:t>
      </w:r>
      <w:r w:rsidRPr="00EF11A4">
        <w:rPr>
          <w:sz w:val="28"/>
          <w:szCs w:val="28"/>
        </w:rPr>
        <w:softHyphen/>
        <w:t xml:space="preserve">нулась — кажется, авария. Сейчас быстренько починим и снова можно ехать — поехали!» Такие слова </w:t>
      </w:r>
      <w:r w:rsidR="00AB5766" w:rsidRPr="00EF11A4">
        <w:rPr>
          <w:sz w:val="28"/>
          <w:szCs w:val="28"/>
        </w:rPr>
        <w:t>повторяйте</w:t>
      </w:r>
      <w:r w:rsidRPr="00EF11A4">
        <w:rPr>
          <w:sz w:val="28"/>
          <w:szCs w:val="28"/>
        </w:rPr>
        <w:t xml:space="preserve"> всякий раз при возникновении подобных действий. Работ</w:t>
      </w:r>
      <w:r w:rsidR="00AB5766" w:rsidRPr="00EF11A4">
        <w:rPr>
          <w:sz w:val="28"/>
          <w:szCs w:val="28"/>
        </w:rPr>
        <w:t>у</w:t>
      </w:r>
      <w:r w:rsidRPr="00EF11A4">
        <w:rPr>
          <w:sz w:val="28"/>
          <w:szCs w:val="28"/>
        </w:rPr>
        <w:t xml:space="preserve"> </w:t>
      </w:r>
      <w:r w:rsidR="00AB5766" w:rsidRPr="00EF11A4">
        <w:rPr>
          <w:sz w:val="28"/>
          <w:szCs w:val="28"/>
        </w:rPr>
        <w:t>продолжайте</w:t>
      </w:r>
      <w:r w:rsidRPr="00EF11A4">
        <w:rPr>
          <w:sz w:val="28"/>
          <w:szCs w:val="28"/>
        </w:rPr>
        <w:t xml:space="preserve"> и вне занятий под наблюдением мамы, которой педагог </w:t>
      </w:r>
      <w:r w:rsidR="00AB5766" w:rsidRPr="00EF11A4">
        <w:rPr>
          <w:sz w:val="28"/>
          <w:szCs w:val="28"/>
        </w:rPr>
        <w:t>объясняет</w:t>
      </w:r>
      <w:r w:rsidRPr="00EF11A4">
        <w:rPr>
          <w:sz w:val="28"/>
          <w:szCs w:val="28"/>
        </w:rPr>
        <w:t xml:space="preserve">, как нужно действовать. Со временем психодрама ребенка </w:t>
      </w:r>
      <w:r w:rsidR="00AB5766" w:rsidRPr="00EF11A4">
        <w:rPr>
          <w:sz w:val="28"/>
          <w:szCs w:val="28"/>
        </w:rPr>
        <w:t>станет</w:t>
      </w:r>
      <w:r w:rsidRPr="00EF11A4">
        <w:rPr>
          <w:sz w:val="28"/>
          <w:szCs w:val="28"/>
        </w:rPr>
        <w:t xml:space="preserve"> принимать более разнообразные формы; он </w:t>
      </w:r>
      <w:r w:rsidR="00AB5766" w:rsidRPr="00EF11A4">
        <w:rPr>
          <w:sz w:val="28"/>
          <w:szCs w:val="28"/>
        </w:rPr>
        <w:t xml:space="preserve">может начать </w:t>
      </w:r>
      <w:r w:rsidRPr="00EF11A4">
        <w:rPr>
          <w:sz w:val="28"/>
          <w:szCs w:val="28"/>
        </w:rPr>
        <w:t>топ</w:t>
      </w:r>
      <w:r w:rsidR="00AB5766" w:rsidRPr="00EF11A4">
        <w:rPr>
          <w:sz w:val="28"/>
          <w:szCs w:val="28"/>
        </w:rPr>
        <w:t>ить</w:t>
      </w:r>
      <w:r w:rsidRPr="00EF11A4">
        <w:rPr>
          <w:sz w:val="28"/>
          <w:szCs w:val="28"/>
        </w:rPr>
        <w:t xml:space="preserve"> игрушечные машинки в ванной с водой, закапыва</w:t>
      </w:r>
      <w:r w:rsidR="00AB5766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в песок, играя в песочнице. В дальнейшем действия ребенка </w:t>
      </w:r>
      <w:r w:rsidR="00AB5766" w:rsidRPr="00EF11A4">
        <w:rPr>
          <w:sz w:val="28"/>
          <w:szCs w:val="28"/>
        </w:rPr>
        <w:t>могут перейти</w:t>
      </w:r>
      <w:r w:rsidRPr="00EF11A4">
        <w:rPr>
          <w:sz w:val="28"/>
          <w:szCs w:val="28"/>
        </w:rPr>
        <w:t xml:space="preserve"> на реальные объекты: он </w:t>
      </w:r>
      <w:r w:rsidR="00AB5766" w:rsidRPr="00EF11A4">
        <w:rPr>
          <w:sz w:val="28"/>
          <w:szCs w:val="28"/>
        </w:rPr>
        <w:t xml:space="preserve">может </w:t>
      </w:r>
      <w:r w:rsidRPr="00EF11A4">
        <w:rPr>
          <w:sz w:val="28"/>
          <w:szCs w:val="28"/>
        </w:rPr>
        <w:t>подходи</w:t>
      </w:r>
      <w:r w:rsidR="00AB5766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к стоящим на улице автомобилям и дотрагива</w:t>
      </w:r>
      <w:r w:rsidR="00AB5766" w:rsidRPr="00EF11A4">
        <w:rPr>
          <w:sz w:val="28"/>
          <w:szCs w:val="28"/>
        </w:rPr>
        <w:t>ться</w:t>
      </w:r>
      <w:r w:rsidRPr="00EF11A4">
        <w:rPr>
          <w:sz w:val="28"/>
          <w:szCs w:val="28"/>
        </w:rPr>
        <w:t xml:space="preserve"> до них, в некоторых случаях пин</w:t>
      </w:r>
      <w:r w:rsidR="00AB5766" w:rsidRPr="00EF11A4">
        <w:rPr>
          <w:sz w:val="28"/>
          <w:szCs w:val="28"/>
        </w:rPr>
        <w:t>ать</w:t>
      </w:r>
      <w:r w:rsidRPr="00EF11A4">
        <w:rPr>
          <w:sz w:val="28"/>
          <w:szCs w:val="28"/>
        </w:rPr>
        <w:t xml:space="preserve"> их ногами по колесам. Но всякий раз взрослый предлага</w:t>
      </w:r>
      <w:r w:rsidR="00AB5766" w:rsidRPr="00EF11A4">
        <w:rPr>
          <w:sz w:val="28"/>
          <w:szCs w:val="28"/>
        </w:rPr>
        <w:t>ет</w:t>
      </w:r>
      <w:r w:rsidRPr="00EF11A4">
        <w:rPr>
          <w:sz w:val="28"/>
          <w:szCs w:val="28"/>
        </w:rPr>
        <w:t xml:space="preserve"> положительный выход из ситуации: «Смотри, машина большая, красивая, зеленого цвета. А колеса круглые, черные. Завтра на машине поедем в гости к бабушке». Ребенку </w:t>
      </w:r>
      <w:r w:rsidR="00AB5766" w:rsidRPr="00EF11A4">
        <w:rPr>
          <w:sz w:val="28"/>
          <w:szCs w:val="28"/>
        </w:rPr>
        <w:t xml:space="preserve">можно </w:t>
      </w:r>
      <w:r w:rsidRPr="00EF11A4">
        <w:rPr>
          <w:sz w:val="28"/>
          <w:szCs w:val="28"/>
        </w:rPr>
        <w:t>разреши</w:t>
      </w:r>
      <w:r w:rsidR="00AB5766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посидеть за рулем настоящего автомобиля,</w:t>
      </w:r>
      <w:r w:rsidR="00AB5766" w:rsidRPr="00EF11A4">
        <w:rPr>
          <w:sz w:val="28"/>
          <w:szCs w:val="28"/>
        </w:rPr>
        <w:t xml:space="preserve"> принять участие в мытье машины</w:t>
      </w:r>
      <w:r w:rsidRPr="00EF11A4">
        <w:rPr>
          <w:sz w:val="28"/>
          <w:szCs w:val="28"/>
        </w:rPr>
        <w:t>, полива</w:t>
      </w:r>
      <w:r w:rsidR="00AB5766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ее водой из шланга. В результате можно </w:t>
      </w:r>
      <w:r w:rsidR="00AB5766" w:rsidRPr="00EF11A4">
        <w:rPr>
          <w:sz w:val="28"/>
          <w:szCs w:val="28"/>
        </w:rPr>
        <w:t>будет</w:t>
      </w:r>
      <w:r w:rsidRPr="00EF11A4">
        <w:rPr>
          <w:sz w:val="28"/>
          <w:szCs w:val="28"/>
        </w:rPr>
        <w:t xml:space="preserve"> наблюдать, как страх постепенно </w:t>
      </w:r>
      <w:r w:rsidRPr="00EF11A4">
        <w:rPr>
          <w:sz w:val="28"/>
          <w:szCs w:val="28"/>
        </w:rPr>
        <w:lastRenderedPageBreak/>
        <w:t xml:space="preserve">теряет свою силу. </w:t>
      </w:r>
    </w:p>
    <w:p w:rsidR="00E45A84" w:rsidRPr="00EF11A4" w:rsidRDefault="005A5B73" w:rsidP="00EF11A4">
      <w:pPr>
        <w:pStyle w:val="a8"/>
        <w:numPr>
          <w:ilvl w:val="0"/>
          <w:numId w:val="2"/>
        </w:numPr>
        <w:spacing w:line="360" w:lineRule="auto"/>
        <w:ind w:left="709" w:right="282"/>
        <w:jc w:val="both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Страх темноты и замкнутого пространства</w:t>
      </w:r>
    </w:p>
    <w:p w:rsidR="00E45A84" w:rsidRPr="00EF11A4" w:rsidRDefault="00E45A84" w:rsidP="00EF11A4">
      <w:pPr>
        <w:pStyle w:val="a8"/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Прячась в картонную коробку, ребенок накрывался крышкой и принимался кричать «загробным» голосом: «Ой-ой-ой! Не страшно, не страшно!» Чтобы предложить ребенку положительное завершение, </w:t>
      </w:r>
      <w:r w:rsidR="00AB5766" w:rsidRPr="00EF11A4">
        <w:rPr>
          <w:sz w:val="28"/>
          <w:szCs w:val="28"/>
        </w:rPr>
        <w:t>можно</w:t>
      </w:r>
      <w:r w:rsidRPr="00EF11A4">
        <w:rPr>
          <w:sz w:val="28"/>
          <w:szCs w:val="28"/>
        </w:rPr>
        <w:t xml:space="preserve"> организова</w:t>
      </w:r>
      <w:r w:rsidR="00AB5766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игр</w:t>
      </w:r>
      <w:r w:rsidR="00AB5766" w:rsidRPr="00EF11A4">
        <w:rPr>
          <w:sz w:val="28"/>
          <w:szCs w:val="28"/>
        </w:rPr>
        <w:t>у</w:t>
      </w:r>
      <w:r w:rsidRPr="00EF11A4">
        <w:rPr>
          <w:sz w:val="28"/>
          <w:szCs w:val="28"/>
        </w:rPr>
        <w:t xml:space="preserve"> «Теремок»; ребенку </w:t>
      </w:r>
      <w:r w:rsidR="00AB5766" w:rsidRPr="00EF11A4">
        <w:rPr>
          <w:sz w:val="28"/>
          <w:szCs w:val="28"/>
        </w:rPr>
        <w:t>можно</w:t>
      </w:r>
      <w:r w:rsidRPr="00EF11A4">
        <w:rPr>
          <w:sz w:val="28"/>
          <w:szCs w:val="28"/>
        </w:rPr>
        <w:t xml:space="preserve"> предлож</w:t>
      </w:r>
      <w:r w:rsidR="00AB5766" w:rsidRPr="00EF11A4">
        <w:rPr>
          <w:sz w:val="28"/>
          <w:szCs w:val="28"/>
        </w:rPr>
        <w:t>ить</w:t>
      </w:r>
      <w:r w:rsidRPr="00EF11A4">
        <w:rPr>
          <w:sz w:val="28"/>
          <w:szCs w:val="28"/>
        </w:rPr>
        <w:t xml:space="preserve"> взять с со</w:t>
      </w:r>
      <w:r w:rsidRPr="00EF11A4">
        <w:rPr>
          <w:sz w:val="28"/>
          <w:szCs w:val="28"/>
        </w:rPr>
        <w:softHyphen/>
        <w:t>бой мишку, а когда он вместе с игрушкой закрыва</w:t>
      </w:r>
      <w:r w:rsidR="00AB5766" w:rsidRPr="00EF11A4">
        <w:rPr>
          <w:sz w:val="28"/>
          <w:szCs w:val="28"/>
        </w:rPr>
        <w:t>ется</w:t>
      </w:r>
      <w:r w:rsidRPr="00EF11A4">
        <w:rPr>
          <w:sz w:val="28"/>
          <w:szCs w:val="28"/>
        </w:rPr>
        <w:t xml:space="preserve"> в коробке, педагог стуч</w:t>
      </w:r>
      <w:r w:rsidR="00AB5766" w:rsidRPr="00EF11A4">
        <w:rPr>
          <w:sz w:val="28"/>
          <w:szCs w:val="28"/>
        </w:rPr>
        <w:t>ит</w:t>
      </w:r>
      <w:r w:rsidRPr="00EF11A4">
        <w:rPr>
          <w:sz w:val="28"/>
          <w:szCs w:val="28"/>
        </w:rPr>
        <w:t xml:space="preserve"> в стенку со словами; «Тук-тук, кто в теремочке живет?» Когда ребенок выбира</w:t>
      </w:r>
      <w:r w:rsidR="005A5B73" w:rsidRPr="00EF11A4">
        <w:rPr>
          <w:sz w:val="28"/>
          <w:szCs w:val="28"/>
        </w:rPr>
        <w:t>ется</w:t>
      </w:r>
      <w:r w:rsidRPr="00EF11A4">
        <w:rPr>
          <w:sz w:val="28"/>
          <w:szCs w:val="28"/>
        </w:rPr>
        <w:t xml:space="preserve"> на</w:t>
      </w:r>
      <w:r w:rsidRPr="00EF11A4">
        <w:rPr>
          <w:sz w:val="28"/>
          <w:szCs w:val="28"/>
        </w:rPr>
        <w:softHyphen/>
        <w:t>ружу, его встреча</w:t>
      </w:r>
      <w:r w:rsidR="005A5B73" w:rsidRPr="00EF11A4">
        <w:rPr>
          <w:sz w:val="28"/>
          <w:szCs w:val="28"/>
        </w:rPr>
        <w:t>ют</w:t>
      </w:r>
      <w:r w:rsidRPr="00EF11A4">
        <w:rPr>
          <w:sz w:val="28"/>
          <w:szCs w:val="28"/>
        </w:rPr>
        <w:t xml:space="preserve"> приветствием: «Здравствуйте! Вот кто в теремочке живет. Выходите погулять». Также в ко</w:t>
      </w:r>
      <w:r w:rsidRPr="00EF11A4">
        <w:rPr>
          <w:sz w:val="28"/>
          <w:szCs w:val="28"/>
        </w:rPr>
        <w:softHyphen/>
        <w:t xml:space="preserve">робке </w:t>
      </w:r>
      <w:r w:rsidR="005A5B73" w:rsidRPr="00EF11A4">
        <w:rPr>
          <w:sz w:val="28"/>
          <w:szCs w:val="28"/>
        </w:rPr>
        <w:t>нужно</w:t>
      </w:r>
      <w:r w:rsidRPr="00EF11A4">
        <w:rPr>
          <w:sz w:val="28"/>
          <w:szCs w:val="28"/>
        </w:rPr>
        <w:t xml:space="preserve"> </w:t>
      </w:r>
      <w:r w:rsidR="005A5B73" w:rsidRPr="00EF11A4">
        <w:rPr>
          <w:sz w:val="28"/>
          <w:szCs w:val="28"/>
        </w:rPr>
        <w:t>сделать</w:t>
      </w:r>
      <w:r w:rsidRPr="00EF11A4">
        <w:rPr>
          <w:sz w:val="28"/>
          <w:szCs w:val="28"/>
        </w:rPr>
        <w:t xml:space="preserve"> небольшое окошко, куда </w:t>
      </w:r>
      <w:r w:rsidR="005A5B73" w:rsidRPr="00EF11A4">
        <w:rPr>
          <w:sz w:val="28"/>
          <w:szCs w:val="28"/>
        </w:rPr>
        <w:t xml:space="preserve">будет </w:t>
      </w:r>
      <w:r w:rsidRPr="00EF11A4">
        <w:rPr>
          <w:sz w:val="28"/>
          <w:szCs w:val="28"/>
        </w:rPr>
        <w:t>заглядыва</w:t>
      </w:r>
      <w:r w:rsidR="005A5B73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то педагог, то мишка, либо ребенок выставля</w:t>
      </w:r>
      <w:r w:rsidR="005A5B73" w:rsidRPr="00EF11A4">
        <w:rPr>
          <w:sz w:val="28"/>
          <w:szCs w:val="28"/>
        </w:rPr>
        <w:t>ть</w:t>
      </w:r>
      <w:r w:rsidRPr="00EF11A4">
        <w:rPr>
          <w:sz w:val="28"/>
          <w:szCs w:val="28"/>
        </w:rPr>
        <w:t xml:space="preserve"> наружу руку, как бы предлагая ее поймать.</w:t>
      </w:r>
    </w:p>
    <w:p w:rsidR="00E45A84" w:rsidRPr="00EF11A4" w:rsidRDefault="005A5B73" w:rsidP="007C1FFF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Если</w:t>
      </w:r>
      <w:r w:rsidR="00E45A84" w:rsidRPr="00EF11A4">
        <w:rPr>
          <w:sz w:val="28"/>
          <w:szCs w:val="28"/>
        </w:rPr>
        <w:t xml:space="preserve"> малыш закрыва</w:t>
      </w:r>
      <w:r w:rsidRPr="00EF11A4">
        <w:rPr>
          <w:sz w:val="28"/>
          <w:szCs w:val="28"/>
        </w:rPr>
        <w:t xml:space="preserve">ется </w:t>
      </w:r>
      <w:r w:rsidR="00E45A84" w:rsidRPr="00EF11A4">
        <w:rPr>
          <w:sz w:val="28"/>
          <w:szCs w:val="28"/>
        </w:rPr>
        <w:t xml:space="preserve">в шкафу-купе, комментируя свои действия словами: «Лифт! Осторожно! Двери закрываются!» В тот же миг педагог </w:t>
      </w:r>
      <w:r w:rsidRPr="00EF11A4">
        <w:rPr>
          <w:sz w:val="28"/>
          <w:szCs w:val="28"/>
        </w:rPr>
        <w:t>подхватывает</w:t>
      </w:r>
      <w:r w:rsidR="00E45A84" w:rsidRPr="00EF11A4">
        <w:rPr>
          <w:sz w:val="28"/>
          <w:szCs w:val="28"/>
        </w:rPr>
        <w:t>: «Где у нас кнопочки? А вот. На какой этаж нам надо? Нажимаем — двери закрываются! Поехали. Приехали — двери открываются. Выходи, тебя мишка ждет»</w:t>
      </w:r>
      <w:r w:rsidRPr="00EF11A4">
        <w:rPr>
          <w:sz w:val="28"/>
          <w:szCs w:val="28"/>
        </w:rPr>
        <w:t xml:space="preserve"> и т.д.</w:t>
      </w:r>
    </w:p>
    <w:p w:rsidR="005A5B73" w:rsidRPr="00EF11A4" w:rsidRDefault="005A5B73" w:rsidP="00EF11A4">
      <w:pPr>
        <w:pStyle w:val="1"/>
        <w:spacing w:before="100" w:line="360" w:lineRule="auto"/>
        <w:ind w:left="709" w:right="282" w:firstLine="0"/>
        <w:jc w:val="center"/>
        <w:rPr>
          <w:b/>
          <w:sz w:val="28"/>
          <w:szCs w:val="28"/>
        </w:rPr>
      </w:pPr>
      <w:r w:rsidRPr="00EF11A4">
        <w:rPr>
          <w:b/>
          <w:sz w:val="28"/>
          <w:szCs w:val="28"/>
        </w:rPr>
        <w:t>Совместное рисование</w:t>
      </w:r>
    </w:p>
    <w:p w:rsidR="00E45A84" w:rsidRPr="00EF11A4" w:rsidRDefault="00E45A84" w:rsidP="00EF11A4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Совместное рисование</w:t>
      </w:r>
      <w:r w:rsidRPr="00EF11A4">
        <w:rPr>
          <w:sz w:val="28"/>
          <w:szCs w:val="28"/>
        </w:rPr>
        <w:t xml:space="preserve"> — это особый игровой метод, в ходе которого взрослый вместе с ребенком рисует раз</w:t>
      </w:r>
      <w:r w:rsidRPr="00EF11A4">
        <w:rPr>
          <w:sz w:val="28"/>
          <w:szCs w:val="28"/>
        </w:rPr>
        <w:softHyphen/>
        <w:t>личные предметы, ситуации из жизни ребенка и его се</w:t>
      </w:r>
      <w:r w:rsidRPr="00EF11A4">
        <w:rPr>
          <w:sz w:val="28"/>
          <w:szCs w:val="28"/>
        </w:rPr>
        <w:softHyphen/>
        <w:t>мьи, разнообразные сюжеты из мира людей и природы. Такое рисование обязательно сопровождается эмоцио</w:t>
      </w:r>
      <w:r w:rsidRPr="00EF11A4">
        <w:rPr>
          <w:sz w:val="28"/>
          <w:szCs w:val="28"/>
        </w:rPr>
        <w:softHyphen/>
        <w:t>нальным комментарием.</w:t>
      </w:r>
    </w:p>
    <w:p w:rsidR="00B708A1" w:rsidRPr="00EF11A4" w:rsidRDefault="00B708A1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  <w:u w:val="single"/>
        </w:rPr>
      </w:pPr>
    </w:p>
    <w:p w:rsidR="005A5B73" w:rsidRPr="00EF11A4" w:rsidRDefault="005A5B73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</w:t>
      </w:r>
      <w:r w:rsidR="00E45A84" w:rsidRPr="00EF11A4">
        <w:rPr>
          <w:b/>
          <w:sz w:val="28"/>
          <w:szCs w:val="28"/>
          <w:u w:val="single"/>
        </w:rPr>
        <w:t>спользование специальных приемов в ходе совместного рисования</w:t>
      </w:r>
    </w:p>
    <w:p w:rsidR="005A5B73" w:rsidRPr="00EF11A4" w:rsidRDefault="005A5B73" w:rsidP="00EF11A4">
      <w:pPr>
        <w:pStyle w:val="1"/>
        <w:spacing w:line="360" w:lineRule="auto"/>
        <w:ind w:left="709" w:right="282" w:firstLine="0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Использование наклеек</w:t>
      </w:r>
    </w:p>
    <w:p w:rsidR="005A5B73" w:rsidRPr="00EF11A4" w:rsidRDefault="005A5B73" w:rsidP="00EF11A4">
      <w:pPr>
        <w:pStyle w:val="1"/>
        <w:spacing w:line="360" w:lineRule="auto"/>
        <w:ind w:left="709" w:right="282" w:firstLine="0"/>
        <w:jc w:val="both"/>
        <w:rPr>
          <w:b/>
          <w:sz w:val="28"/>
          <w:szCs w:val="28"/>
          <w:u w:val="single"/>
        </w:rPr>
      </w:pP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«Салют»</w:t>
      </w:r>
      <w:r w:rsidRPr="00EF11A4">
        <w:rPr>
          <w:sz w:val="28"/>
          <w:szCs w:val="28"/>
        </w:rPr>
        <w:t>: на листе картона черного или темно-синего цвета наклеиваются звездочки, кружочки, треугольники различного цвета. Так быстро и эффектно руками само</w:t>
      </w:r>
      <w:r w:rsidRPr="00EF11A4">
        <w:rPr>
          <w:sz w:val="28"/>
          <w:szCs w:val="28"/>
        </w:rPr>
        <w:softHyphen/>
        <w:t>го ребенка «зажигается салют в ночном небе».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«Яблоня»</w:t>
      </w:r>
      <w:r w:rsidRPr="00EF11A4">
        <w:rPr>
          <w:sz w:val="28"/>
          <w:szCs w:val="28"/>
        </w:rPr>
        <w:t>: карандашами рисуем дерево — ствол и кро</w:t>
      </w:r>
      <w:r w:rsidRPr="00EF11A4">
        <w:rPr>
          <w:sz w:val="28"/>
          <w:szCs w:val="28"/>
        </w:rPr>
        <w:softHyphen/>
        <w:t>ну, либо заранее готовим аппликацию, а ребенок при</w:t>
      </w:r>
      <w:r w:rsidRPr="00EF11A4">
        <w:rPr>
          <w:sz w:val="28"/>
          <w:szCs w:val="28"/>
        </w:rPr>
        <w:softHyphen/>
        <w:t xml:space="preserve">клеивает красные, золеные или желтые </w:t>
      </w:r>
      <w:r w:rsidRPr="00EF11A4">
        <w:rPr>
          <w:sz w:val="28"/>
          <w:szCs w:val="28"/>
        </w:rPr>
        <w:lastRenderedPageBreak/>
        <w:t>яблоки. При этом для разнообразия можно приклеить несколько яблок под деревом — они «уже созрели».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«Кухня»</w:t>
      </w:r>
      <w:r w:rsidRPr="00EF11A4">
        <w:rPr>
          <w:sz w:val="28"/>
          <w:szCs w:val="28"/>
        </w:rPr>
        <w:t>: расположившись с ребенком на кухне, на</w:t>
      </w:r>
      <w:r w:rsidRPr="00EF11A4">
        <w:rPr>
          <w:sz w:val="28"/>
          <w:szCs w:val="28"/>
        </w:rPr>
        <w:softHyphen/>
        <w:t>чинаем изображать на листе бумаги кухонную мебель, ребенка и его семью, сидящих за столом. Затем ребенок «накрывает на стол», приклеивая наклейки с изображе</w:t>
      </w:r>
      <w:r w:rsidRPr="00EF11A4">
        <w:rPr>
          <w:sz w:val="28"/>
          <w:szCs w:val="28"/>
        </w:rPr>
        <w:softHyphen/>
        <w:t>нием посуды, «предлагает угощения», наклеивая изобра</w:t>
      </w:r>
      <w:r w:rsidRPr="00EF11A4">
        <w:rPr>
          <w:sz w:val="28"/>
          <w:szCs w:val="28"/>
        </w:rPr>
        <w:softHyphen/>
        <w:t xml:space="preserve">жения продуктов.                                  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«Магазин»</w:t>
      </w:r>
      <w:r w:rsidRPr="00EF11A4">
        <w:rPr>
          <w:sz w:val="28"/>
          <w:szCs w:val="28"/>
        </w:rPr>
        <w:t>: рисуем многочисленные полки, холодильник, за прилавком стоит продавец. Затем при помощи наклеек полки магазина наполняются фруктами, овоща</w:t>
      </w:r>
      <w:r w:rsidRPr="00EF11A4">
        <w:rPr>
          <w:sz w:val="28"/>
          <w:szCs w:val="28"/>
        </w:rPr>
        <w:softHyphen/>
        <w:t>ми, в холодильнике появляются колбаса, сыр и яйца.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«Зоопарк»</w:t>
      </w:r>
      <w:r w:rsidRPr="00EF11A4">
        <w:rPr>
          <w:sz w:val="28"/>
          <w:szCs w:val="28"/>
        </w:rPr>
        <w:t>: приклеиваем соответствующие картинки — и на листе бумаги появляются различные дикие звери. При этом повторяются и уточняются названия живот</w:t>
      </w:r>
      <w:r w:rsidRPr="00EF11A4">
        <w:rPr>
          <w:sz w:val="28"/>
          <w:szCs w:val="28"/>
        </w:rPr>
        <w:softHyphen/>
        <w:t xml:space="preserve">ных, обсуждаются их повадки, внешний вид, рисуются клетки, прикрепляются таблички с названиями.        </w:t>
      </w:r>
    </w:p>
    <w:p w:rsidR="00E45A84" w:rsidRPr="00EF11A4" w:rsidRDefault="00E45A84" w:rsidP="00EF11A4">
      <w:pPr>
        <w:pStyle w:val="1"/>
        <w:numPr>
          <w:ilvl w:val="0"/>
          <w:numId w:val="2"/>
        </w:numPr>
        <w:spacing w:line="360" w:lineRule="auto"/>
        <w:ind w:left="709" w:right="282"/>
        <w:jc w:val="both"/>
        <w:rPr>
          <w:sz w:val="28"/>
          <w:szCs w:val="28"/>
        </w:rPr>
      </w:pPr>
      <w:r w:rsidRPr="00EF11A4">
        <w:rPr>
          <w:b/>
          <w:sz w:val="28"/>
          <w:szCs w:val="28"/>
        </w:rPr>
        <w:t>«Дорога»</w:t>
      </w:r>
      <w:r w:rsidRPr="00EF11A4">
        <w:rPr>
          <w:sz w:val="28"/>
          <w:szCs w:val="28"/>
        </w:rPr>
        <w:t>: рисуем дорогу, по которой поедут разнообразные автомобили, большие и маленькие, мотоцикл, велосипед, троллейбус (перечень машин зависит от на</w:t>
      </w:r>
      <w:r w:rsidRPr="00EF11A4">
        <w:rPr>
          <w:sz w:val="28"/>
          <w:szCs w:val="28"/>
        </w:rPr>
        <w:softHyphen/>
        <w:t>бора наклеек). При этом обсуждаем, как едут машины (медленно или быстро), как они сигналят: «би-би!» и т.д.</w:t>
      </w:r>
    </w:p>
    <w:p w:rsidR="00E45A84" w:rsidRPr="00EF11A4" w:rsidRDefault="005A5B73" w:rsidP="00EF11A4">
      <w:pPr>
        <w:pStyle w:val="FR1"/>
        <w:spacing w:line="360" w:lineRule="auto"/>
        <w:ind w:left="709" w:right="282"/>
        <w:jc w:val="center"/>
        <w:rPr>
          <w:b/>
          <w:sz w:val="28"/>
          <w:szCs w:val="28"/>
          <w:u w:val="single"/>
        </w:rPr>
      </w:pPr>
      <w:r w:rsidRPr="00EF11A4">
        <w:rPr>
          <w:b/>
          <w:sz w:val="28"/>
          <w:szCs w:val="28"/>
          <w:u w:val="single"/>
        </w:rPr>
        <w:t>Изготовление книжек из рисунков</w:t>
      </w:r>
    </w:p>
    <w:p w:rsidR="00E45A84" w:rsidRPr="00EF11A4" w:rsidRDefault="00E45A84" w:rsidP="00EF11A4">
      <w:pPr>
        <w:pStyle w:val="1"/>
        <w:spacing w:before="100"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Для того чтобы использовать в дальнейшем обучении ребенка результаты совместного рисования, советуем не выбрасывать рисунки, а делать из них книжки. Такие книжки могут быть разными: «Про Ваню» (режим дня), «Как мы ходили в магазин», «Как мы катались на машине» и др. Эти книжки могут стать особенно любимы ре</w:t>
      </w:r>
      <w:r w:rsidRPr="00EF11A4">
        <w:rPr>
          <w:sz w:val="28"/>
          <w:szCs w:val="28"/>
        </w:rPr>
        <w:softHyphen/>
        <w:t>бенком, они воспринимаются им как что-то родное, обжитое, а поэтому приятное и комфортное. «Перечиты</w:t>
      </w:r>
      <w:r w:rsidRPr="00EF11A4">
        <w:rPr>
          <w:sz w:val="28"/>
          <w:szCs w:val="28"/>
        </w:rPr>
        <w:softHyphen/>
        <w:t>вание» (комментарий) этих книжек дает возможность повторить пройденное, закрепить полученные знания.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>В дальнейшем, при обучении чтению, можно подпи</w:t>
      </w:r>
      <w:r w:rsidRPr="00EF11A4">
        <w:rPr>
          <w:sz w:val="28"/>
          <w:szCs w:val="28"/>
        </w:rPr>
        <w:softHyphen/>
        <w:t>сать каждую картинку словом или простой фразой. Ко</w:t>
      </w:r>
      <w:r w:rsidRPr="00EF11A4">
        <w:rPr>
          <w:sz w:val="28"/>
          <w:szCs w:val="28"/>
        </w:rPr>
        <w:softHyphen/>
        <w:t>нечно, аутичному ребенку будет легче и интереснее чи</w:t>
      </w:r>
      <w:r w:rsidRPr="00EF11A4">
        <w:rPr>
          <w:sz w:val="28"/>
          <w:szCs w:val="28"/>
        </w:rPr>
        <w:softHyphen/>
        <w:t>тать о том, что ему знакомо и близко.</w:t>
      </w:r>
    </w:p>
    <w:p w:rsidR="00E45A84" w:rsidRPr="00EF11A4" w:rsidRDefault="00E45A84" w:rsidP="00EF11A4">
      <w:pPr>
        <w:pStyle w:val="1"/>
        <w:spacing w:line="360" w:lineRule="auto"/>
        <w:ind w:left="709" w:right="282" w:firstLine="0"/>
        <w:jc w:val="both"/>
        <w:rPr>
          <w:sz w:val="28"/>
          <w:szCs w:val="28"/>
        </w:rPr>
      </w:pPr>
      <w:r w:rsidRPr="00EF11A4">
        <w:rPr>
          <w:sz w:val="28"/>
          <w:szCs w:val="28"/>
        </w:rPr>
        <w:t xml:space="preserve">При правильном подходе обычно удается вызвать у аутичного ребенка интерес к совместному рисованию. Ему нравится этот вид совместной со </w:t>
      </w:r>
      <w:r w:rsidRPr="00EF11A4">
        <w:rPr>
          <w:sz w:val="28"/>
          <w:szCs w:val="28"/>
        </w:rPr>
        <w:lastRenderedPageBreak/>
        <w:t>взрослым деятель</w:t>
      </w:r>
      <w:r w:rsidRPr="00EF11A4">
        <w:rPr>
          <w:sz w:val="28"/>
          <w:szCs w:val="28"/>
        </w:rPr>
        <w:softHyphen/>
        <w:t>ности, внутри него он чувствует себя комфортно.</w:t>
      </w:r>
    </w:p>
    <w:p w:rsidR="00E45A84" w:rsidRPr="00EF11A4" w:rsidRDefault="00E45A84" w:rsidP="00EF11A4">
      <w:pPr>
        <w:pStyle w:val="FR1"/>
        <w:spacing w:line="360" w:lineRule="auto"/>
        <w:ind w:left="709" w:right="282" w:firstLine="284"/>
        <w:jc w:val="both"/>
        <w:rPr>
          <w:b/>
          <w:sz w:val="28"/>
          <w:szCs w:val="28"/>
        </w:rPr>
      </w:pPr>
    </w:p>
    <w:p w:rsidR="00E45A84" w:rsidRPr="00EF11A4" w:rsidRDefault="00E45A84" w:rsidP="00EF11A4">
      <w:pPr>
        <w:pStyle w:val="FR1"/>
        <w:spacing w:line="360" w:lineRule="auto"/>
        <w:ind w:left="709" w:right="282"/>
        <w:jc w:val="both"/>
        <w:rPr>
          <w:b/>
          <w:sz w:val="28"/>
          <w:szCs w:val="28"/>
        </w:rPr>
      </w:pPr>
    </w:p>
    <w:p w:rsidR="00E01281" w:rsidRPr="00EF11A4" w:rsidRDefault="00E01281" w:rsidP="00EF11A4">
      <w:pPr>
        <w:spacing w:line="360" w:lineRule="auto"/>
        <w:ind w:left="709" w:right="282"/>
        <w:jc w:val="both"/>
        <w:rPr>
          <w:sz w:val="28"/>
          <w:szCs w:val="28"/>
        </w:rPr>
      </w:pPr>
    </w:p>
    <w:sectPr w:rsidR="00E01281" w:rsidRPr="00EF11A4" w:rsidSect="00D669E3">
      <w:footerReference w:type="even" r:id="rId9"/>
      <w:footerReference w:type="default" r:id="rId10"/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F48" w:rsidRDefault="00B42F48" w:rsidP="00F800E2">
      <w:r>
        <w:separator/>
      </w:r>
    </w:p>
  </w:endnote>
  <w:endnote w:type="continuationSeparator" w:id="1">
    <w:p w:rsidR="00B42F48" w:rsidRDefault="00B42F48" w:rsidP="00F8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A5" w:rsidRDefault="003E03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6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399">
      <w:rPr>
        <w:rStyle w:val="a5"/>
      </w:rPr>
      <w:t>64</w:t>
    </w:r>
    <w:r>
      <w:rPr>
        <w:rStyle w:val="a5"/>
      </w:rPr>
      <w:fldChar w:fldCharType="end"/>
    </w:r>
  </w:p>
  <w:p w:rsidR="001C0BA5" w:rsidRDefault="00B42F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A5" w:rsidRDefault="00B42F48">
    <w:pPr>
      <w:pStyle w:val="a3"/>
      <w:framePr w:wrap="around" w:vAnchor="text" w:hAnchor="margin" w:xAlign="right" w:y="1"/>
      <w:rPr>
        <w:rStyle w:val="a5"/>
      </w:rPr>
    </w:pPr>
  </w:p>
  <w:p w:rsidR="001C0BA5" w:rsidRDefault="00B42F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F48" w:rsidRDefault="00B42F48" w:rsidP="00F800E2">
      <w:r>
        <w:separator/>
      </w:r>
    </w:p>
  </w:footnote>
  <w:footnote w:type="continuationSeparator" w:id="1">
    <w:p w:rsidR="00B42F48" w:rsidRDefault="00B42F48" w:rsidP="00F80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373"/>
    <w:multiLevelType w:val="hybridMultilevel"/>
    <w:tmpl w:val="55AC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73FA0"/>
    <w:multiLevelType w:val="hybridMultilevel"/>
    <w:tmpl w:val="97A2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81DA6"/>
    <w:multiLevelType w:val="hybridMultilevel"/>
    <w:tmpl w:val="E5CA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B0F62"/>
    <w:multiLevelType w:val="hybridMultilevel"/>
    <w:tmpl w:val="09A8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24140"/>
    <w:multiLevelType w:val="hybridMultilevel"/>
    <w:tmpl w:val="A9BE4D5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6C147BAA"/>
    <w:multiLevelType w:val="hybridMultilevel"/>
    <w:tmpl w:val="70B6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849B0"/>
    <w:multiLevelType w:val="hybridMultilevel"/>
    <w:tmpl w:val="725A7AE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A84"/>
    <w:rsid w:val="00282037"/>
    <w:rsid w:val="002B0C09"/>
    <w:rsid w:val="002B7F7D"/>
    <w:rsid w:val="003C6399"/>
    <w:rsid w:val="003E0368"/>
    <w:rsid w:val="005700EC"/>
    <w:rsid w:val="005A5B73"/>
    <w:rsid w:val="00664A6C"/>
    <w:rsid w:val="00722B47"/>
    <w:rsid w:val="007C1FFF"/>
    <w:rsid w:val="007F2308"/>
    <w:rsid w:val="00844FA6"/>
    <w:rsid w:val="008875C5"/>
    <w:rsid w:val="009D7086"/>
    <w:rsid w:val="00AB5766"/>
    <w:rsid w:val="00AD07B0"/>
    <w:rsid w:val="00B34E04"/>
    <w:rsid w:val="00B42F48"/>
    <w:rsid w:val="00B708A1"/>
    <w:rsid w:val="00BA42D6"/>
    <w:rsid w:val="00C40E1A"/>
    <w:rsid w:val="00D34C9E"/>
    <w:rsid w:val="00D669E3"/>
    <w:rsid w:val="00E01281"/>
    <w:rsid w:val="00E45A84"/>
    <w:rsid w:val="00EF11A4"/>
    <w:rsid w:val="00F800E2"/>
    <w:rsid w:val="00FD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1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1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45A84"/>
    <w:pPr>
      <w:widowControl w:val="0"/>
      <w:spacing w:after="0" w:line="320" w:lineRule="auto"/>
      <w:ind w:firstLine="28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E45A84"/>
    <w:pPr>
      <w:widowControl w:val="0"/>
      <w:spacing w:before="100" w:after="0" w:line="240" w:lineRule="auto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2">
    <w:name w:val="FR2"/>
    <w:rsid w:val="00E45A84"/>
    <w:pPr>
      <w:widowControl w:val="0"/>
      <w:spacing w:before="20" w:after="0" w:line="240" w:lineRule="auto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E45A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E45A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A84"/>
  </w:style>
  <w:style w:type="paragraph" w:customStyle="1" w:styleId="FR3">
    <w:name w:val="FR3"/>
    <w:rsid w:val="00E45A8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val="en-US" w:eastAsia="ru-RU"/>
    </w:rPr>
  </w:style>
  <w:style w:type="paragraph" w:customStyle="1" w:styleId="FR4">
    <w:name w:val="FR4"/>
    <w:rsid w:val="00E45A84"/>
    <w:pPr>
      <w:widowControl w:val="0"/>
      <w:spacing w:before="20" w:after="0" w:line="240" w:lineRule="auto"/>
      <w:jc w:val="both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00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0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B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1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1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EF11A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11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11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C5AC-9EC1-4670-992D-25E96607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пруео аокптп</cp:lastModifiedBy>
  <cp:revision>8</cp:revision>
  <cp:lastPrinted>2016-10-30T14:08:00Z</cp:lastPrinted>
  <dcterms:created xsi:type="dcterms:W3CDTF">2017-12-10T17:44:00Z</dcterms:created>
  <dcterms:modified xsi:type="dcterms:W3CDTF">2018-10-01T18:31:00Z</dcterms:modified>
</cp:coreProperties>
</file>